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ED96AD3" w14:textId="35E4080E" w:rsidR="00D97E2C" w:rsidRDefault="00D97E2C" w:rsidP="00D97E2C"/>
    <w:p w14:paraId="0815CE0B" w14:textId="478E1E03" w:rsidR="00D97E2C" w:rsidRDefault="00D97E2C" w:rsidP="00D97E2C"/>
    <w:p w14:paraId="322244C3" w14:textId="67B4C75A" w:rsidR="00D97E2C" w:rsidRDefault="00D97E2C" w:rsidP="00D97E2C"/>
    <w:p w14:paraId="1D50B1B9" w14:textId="3BBEBA82" w:rsidR="00D97E2C" w:rsidRDefault="00D97E2C" w:rsidP="00D97E2C"/>
    <w:p w14:paraId="1F05DED3" w14:textId="64A17F6D" w:rsidR="00D97E2C" w:rsidRDefault="00D97E2C" w:rsidP="00D97E2C"/>
    <w:p w14:paraId="22A26938" w14:textId="4BAB3D0B" w:rsidR="00D97E2C" w:rsidRDefault="00D97E2C" w:rsidP="00D97E2C"/>
    <w:p w14:paraId="0351B594" w14:textId="70AF956D" w:rsidR="00D97E2C" w:rsidRDefault="00D97E2C" w:rsidP="00D97E2C"/>
    <w:p w14:paraId="1B046C51" w14:textId="13BC1142" w:rsidR="00D97E2C" w:rsidRDefault="00D97E2C" w:rsidP="00D97E2C"/>
    <w:p w14:paraId="30EEBC70" w14:textId="51BFD5A6" w:rsidR="00D97E2C" w:rsidRDefault="00D97E2C" w:rsidP="00D97E2C"/>
    <w:p w14:paraId="47742DA7" w14:textId="4F082C2B" w:rsidR="00D97E2C" w:rsidRDefault="00D97E2C" w:rsidP="00D97E2C"/>
    <w:p w14:paraId="079358EC" w14:textId="3AC70D68" w:rsidR="00D97E2C" w:rsidRDefault="00D97E2C" w:rsidP="00D97E2C"/>
    <w:p w14:paraId="433072D7" w14:textId="77777777" w:rsidR="00D97E2C" w:rsidRDefault="00D97E2C" w:rsidP="00D97E2C"/>
    <w:p w14:paraId="657C063F" w14:textId="620890A0" w:rsidR="00D97E2C" w:rsidRDefault="00D97E2C" w:rsidP="00D97E2C"/>
    <w:p w14:paraId="2E209C09" w14:textId="77777777" w:rsidR="00D97E2C" w:rsidRDefault="00D97E2C" w:rsidP="00D97E2C">
      <w:pPr>
        <w:pStyle w:val="IntenseQuote"/>
        <w:rPr>
          <w:rStyle w:val="IntenseEmphasis"/>
          <w:i/>
          <w:iCs/>
          <w:sz w:val="28"/>
        </w:rPr>
      </w:pPr>
      <w:r w:rsidRPr="00D97E2C">
        <w:rPr>
          <w:rStyle w:val="IntenseEmphasis"/>
          <w:i/>
          <w:iCs/>
          <w:sz w:val="28"/>
        </w:rPr>
        <w:t>HND Computing - Computer Programming 2 - Assignment 2</w:t>
      </w:r>
    </w:p>
    <w:p w14:paraId="703B63AE" w14:textId="77777777" w:rsidR="00D97E2C" w:rsidRDefault="00D97E2C" w:rsidP="00D97E2C">
      <w:pPr>
        <w:pStyle w:val="Subtitle"/>
        <w:jc w:val="center"/>
      </w:pPr>
      <w:r>
        <w:t>Max Rochefort-Shugar</w:t>
      </w:r>
    </w:p>
    <w:p w14:paraId="7DA13FFC" w14:textId="15CB641E" w:rsidR="00D97E2C" w:rsidRDefault="00D97E2C" w:rsidP="00D97E2C">
      <w:pPr>
        <w:pStyle w:val="Subtitle"/>
        <w:jc w:val="center"/>
      </w:pPr>
      <w:r>
        <w:t>2019</w:t>
      </w:r>
    </w:p>
    <w:p w14:paraId="36CC9A15" w14:textId="623FE088" w:rsidR="00D97E2C" w:rsidRDefault="00D97E2C" w:rsidP="00D97E2C"/>
    <w:p w14:paraId="4795B77E" w14:textId="55AD40CD" w:rsidR="00D97E2C" w:rsidRDefault="00D97E2C" w:rsidP="00D97E2C"/>
    <w:p w14:paraId="729BE51E" w14:textId="61B19846" w:rsidR="00D97E2C" w:rsidRDefault="00D97E2C" w:rsidP="00D97E2C"/>
    <w:p w14:paraId="752B9051" w14:textId="234C59EE" w:rsidR="00D97E2C" w:rsidRDefault="00D97E2C" w:rsidP="00D97E2C"/>
    <w:p w14:paraId="4322C585" w14:textId="280052CA" w:rsidR="00D97E2C" w:rsidRDefault="00D97E2C" w:rsidP="00D97E2C"/>
    <w:p w14:paraId="2F74D032" w14:textId="2F63EC93" w:rsidR="00D97E2C" w:rsidRDefault="00D97E2C" w:rsidP="00D97E2C"/>
    <w:p w14:paraId="27779826" w14:textId="3214ADFE" w:rsidR="00D97E2C" w:rsidRDefault="00D97E2C" w:rsidP="00D97E2C"/>
    <w:p w14:paraId="5E63A7FD" w14:textId="559296C6" w:rsidR="00D97E2C" w:rsidRDefault="00D97E2C" w:rsidP="00D97E2C"/>
    <w:p w14:paraId="73AF1885" w14:textId="1F4CAA6B" w:rsidR="004D0664" w:rsidRDefault="004D0664" w:rsidP="00D97E2C"/>
    <w:p w14:paraId="5B328756" w14:textId="3C7EDE7C" w:rsidR="004D0664" w:rsidRDefault="004D0664" w:rsidP="00D97E2C"/>
    <w:p w14:paraId="6A2A18A1" w14:textId="6BFFD3AB" w:rsidR="004D0664" w:rsidRDefault="004D0664" w:rsidP="00D97E2C"/>
    <w:p w14:paraId="506838A3" w14:textId="4951A63F" w:rsidR="004D0664" w:rsidRDefault="004D0664" w:rsidP="00D97E2C"/>
    <w:p w14:paraId="7E9793FB" w14:textId="11F58260" w:rsidR="004D0664" w:rsidRDefault="004D0664" w:rsidP="00D97E2C"/>
    <w:sdt>
      <w:sdtPr>
        <w:rPr>
          <w:rFonts w:asciiTheme="minorHAnsi" w:eastAsiaTheme="minorHAnsi" w:hAnsiTheme="minorHAnsi" w:cstheme="minorBidi"/>
          <w:color w:val="auto"/>
          <w:sz w:val="22"/>
          <w:szCs w:val="22"/>
          <w:lang w:val="en-GB"/>
        </w:rPr>
        <w:id w:val="1096756183"/>
        <w:docPartObj>
          <w:docPartGallery w:val="Table of Contents"/>
          <w:docPartUnique/>
        </w:docPartObj>
      </w:sdtPr>
      <w:sdtEndPr>
        <w:rPr>
          <w:b/>
          <w:bCs/>
          <w:noProof/>
        </w:rPr>
      </w:sdtEndPr>
      <w:sdtContent>
        <w:p w14:paraId="511F4DAE" w14:textId="127EAC97" w:rsidR="004D0664" w:rsidRDefault="004D0664">
          <w:pPr>
            <w:pStyle w:val="TOCHeading"/>
          </w:pPr>
          <w:r>
            <w:t>Table of Contents</w:t>
          </w:r>
        </w:p>
        <w:p w14:paraId="030598F2" w14:textId="25A38E6E" w:rsidR="008773F2" w:rsidRDefault="004D0664">
          <w:pPr>
            <w:pStyle w:val="TOC1"/>
            <w:tabs>
              <w:tab w:val="right" w:leader="dot" w:pos="9016"/>
            </w:tabs>
            <w:rPr>
              <w:rFonts w:eastAsiaTheme="minorEastAsia"/>
              <w:noProof/>
              <w:lang w:eastAsia="en-GB"/>
            </w:rPr>
          </w:pPr>
          <w:r>
            <w:rPr>
              <w:b/>
              <w:bCs/>
              <w:noProof/>
            </w:rPr>
            <w:fldChar w:fldCharType="begin"/>
          </w:r>
          <w:r>
            <w:rPr>
              <w:b/>
              <w:bCs/>
              <w:noProof/>
            </w:rPr>
            <w:instrText xml:space="preserve"> TOC \o "1-3" \h \z \u </w:instrText>
          </w:r>
          <w:r>
            <w:rPr>
              <w:b/>
              <w:bCs/>
              <w:noProof/>
            </w:rPr>
            <w:fldChar w:fldCharType="separate"/>
          </w:r>
          <w:hyperlink w:anchor="_Toc7524983" w:history="1">
            <w:r w:rsidR="008773F2" w:rsidRPr="00691C4B">
              <w:rPr>
                <w:rStyle w:val="Hyperlink"/>
                <w:rFonts w:ascii="Times New Roman" w:hAnsi="Times New Roman" w:cs="Times New Roman"/>
                <w:noProof/>
              </w:rPr>
              <w:t>Introduction</w:t>
            </w:r>
            <w:r w:rsidR="008773F2">
              <w:rPr>
                <w:noProof/>
                <w:webHidden/>
              </w:rPr>
              <w:tab/>
            </w:r>
            <w:r w:rsidR="008773F2">
              <w:rPr>
                <w:noProof/>
                <w:webHidden/>
              </w:rPr>
              <w:fldChar w:fldCharType="begin"/>
            </w:r>
            <w:r w:rsidR="008773F2">
              <w:rPr>
                <w:noProof/>
                <w:webHidden/>
              </w:rPr>
              <w:instrText xml:space="preserve"> PAGEREF _Toc7524983 \h </w:instrText>
            </w:r>
            <w:r w:rsidR="008773F2">
              <w:rPr>
                <w:noProof/>
                <w:webHidden/>
              </w:rPr>
            </w:r>
            <w:r w:rsidR="008773F2">
              <w:rPr>
                <w:noProof/>
                <w:webHidden/>
              </w:rPr>
              <w:fldChar w:fldCharType="separate"/>
            </w:r>
            <w:r w:rsidR="008773F2">
              <w:rPr>
                <w:noProof/>
                <w:webHidden/>
              </w:rPr>
              <w:t>3</w:t>
            </w:r>
            <w:r w:rsidR="008773F2">
              <w:rPr>
                <w:noProof/>
                <w:webHidden/>
              </w:rPr>
              <w:fldChar w:fldCharType="end"/>
            </w:r>
          </w:hyperlink>
        </w:p>
        <w:p w14:paraId="08C93E87" w14:textId="6BCB6AFC" w:rsidR="008773F2" w:rsidRDefault="008773F2">
          <w:pPr>
            <w:pStyle w:val="TOC1"/>
            <w:tabs>
              <w:tab w:val="right" w:leader="dot" w:pos="9016"/>
            </w:tabs>
            <w:rPr>
              <w:rFonts w:eastAsiaTheme="minorEastAsia"/>
              <w:noProof/>
              <w:lang w:eastAsia="en-GB"/>
            </w:rPr>
          </w:pPr>
          <w:hyperlink w:anchor="_Toc7524984" w:history="1">
            <w:r w:rsidRPr="00691C4B">
              <w:rPr>
                <w:rStyle w:val="Hyperlink"/>
                <w:rFonts w:ascii="Times New Roman" w:hAnsi="Times New Roman" w:cs="Times New Roman"/>
                <w:noProof/>
              </w:rPr>
              <w:t>1. Easy Tasks:</w:t>
            </w:r>
            <w:r>
              <w:rPr>
                <w:noProof/>
                <w:webHidden/>
              </w:rPr>
              <w:tab/>
            </w:r>
            <w:r>
              <w:rPr>
                <w:noProof/>
                <w:webHidden/>
              </w:rPr>
              <w:fldChar w:fldCharType="begin"/>
            </w:r>
            <w:r>
              <w:rPr>
                <w:noProof/>
                <w:webHidden/>
              </w:rPr>
              <w:instrText xml:space="preserve"> PAGEREF _Toc7524984 \h </w:instrText>
            </w:r>
            <w:r>
              <w:rPr>
                <w:noProof/>
                <w:webHidden/>
              </w:rPr>
            </w:r>
            <w:r>
              <w:rPr>
                <w:noProof/>
                <w:webHidden/>
              </w:rPr>
              <w:fldChar w:fldCharType="separate"/>
            </w:r>
            <w:r>
              <w:rPr>
                <w:noProof/>
                <w:webHidden/>
              </w:rPr>
              <w:t>3</w:t>
            </w:r>
            <w:r>
              <w:rPr>
                <w:noProof/>
                <w:webHidden/>
              </w:rPr>
              <w:fldChar w:fldCharType="end"/>
            </w:r>
          </w:hyperlink>
        </w:p>
        <w:p w14:paraId="2B7086E1" w14:textId="62D18A27" w:rsidR="008773F2" w:rsidRDefault="008773F2">
          <w:pPr>
            <w:pStyle w:val="TOC2"/>
            <w:tabs>
              <w:tab w:val="right" w:leader="dot" w:pos="9016"/>
            </w:tabs>
            <w:rPr>
              <w:rFonts w:eastAsiaTheme="minorEastAsia"/>
              <w:noProof/>
              <w:lang w:eastAsia="en-GB"/>
            </w:rPr>
          </w:pPr>
          <w:hyperlink w:anchor="_Toc7524985" w:history="1">
            <w:r w:rsidRPr="00691C4B">
              <w:rPr>
                <w:rStyle w:val="Hyperlink"/>
                <w:rFonts w:ascii="Times New Roman" w:hAnsi="Times New Roman" w:cs="Times New Roman"/>
                <w:noProof/>
              </w:rPr>
              <w:t>1.1 - Select and then mark an ISA product as being a closed issue.</w:t>
            </w:r>
            <w:r>
              <w:rPr>
                <w:noProof/>
                <w:webHidden/>
              </w:rPr>
              <w:tab/>
            </w:r>
            <w:r>
              <w:rPr>
                <w:noProof/>
                <w:webHidden/>
              </w:rPr>
              <w:fldChar w:fldCharType="begin"/>
            </w:r>
            <w:r>
              <w:rPr>
                <w:noProof/>
                <w:webHidden/>
              </w:rPr>
              <w:instrText xml:space="preserve"> PAGEREF _Toc7524985 \h </w:instrText>
            </w:r>
            <w:r>
              <w:rPr>
                <w:noProof/>
                <w:webHidden/>
              </w:rPr>
            </w:r>
            <w:r>
              <w:rPr>
                <w:noProof/>
                <w:webHidden/>
              </w:rPr>
              <w:fldChar w:fldCharType="separate"/>
            </w:r>
            <w:r>
              <w:rPr>
                <w:noProof/>
                <w:webHidden/>
              </w:rPr>
              <w:t>3</w:t>
            </w:r>
            <w:r>
              <w:rPr>
                <w:noProof/>
                <w:webHidden/>
              </w:rPr>
              <w:fldChar w:fldCharType="end"/>
            </w:r>
          </w:hyperlink>
        </w:p>
        <w:p w14:paraId="16F33B4D" w14:textId="62BE6BE7" w:rsidR="008773F2" w:rsidRDefault="008773F2">
          <w:pPr>
            <w:pStyle w:val="TOC2"/>
            <w:tabs>
              <w:tab w:val="right" w:leader="dot" w:pos="9016"/>
            </w:tabs>
            <w:rPr>
              <w:rFonts w:eastAsiaTheme="minorEastAsia"/>
              <w:noProof/>
              <w:lang w:eastAsia="en-GB"/>
            </w:rPr>
          </w:pPr>
          <w:hyperlink w:anchor="_Toc7524986" w:history="1">
            <w:r w:rsidRPr="00691C4B">
              <w:rPr>
                <w:rStyle w:val="Hyperlink"/>
                <w:rFonts w:ascii="Times New Roman" w:hAnsi="Times New Roman" w:cs="Times New Roman"/>
                <w:noProof/>
              </w:rPr>
              <w:t>1.2 - Allow the manager to list all customers in order of their remaining tax year allowance.</w:t>
            </w:r>
            <w:r>
              <w:rPr>
                <w:noProof/>
                <w:webHidden/>
              </w:rPr>
              <w:tab/>
            </w:r>
            <w:r>
              <w:rPr>
                <w:noProof/>
                <w:webHidden/>
              </w:rPr>
              <w:fldChar w:fldCharType="begin"/>
            </w:r>
            <w:r>
              <w:rPr>
                <w:noProof/>
                <w:webHidden/>
              </w:rPr>
              <w:instrText xml:space="preserve"> PAGEREF _Toc7524986 \h </w:instrText>
            </w:r>
            <w:r>
              <w:rPr>
                <w:noProof/>
                <w:webHidden/>
              </w:rPr>
            </w:r>
            <w:r>
              <w:rPr>
                <w:noProof/>
                <w:webHidden/>
              </w:rPr>
              <w:fldChar w:fldCharType="separate"/>
            </w:r>
            <w:r>
              <w:rPr>
                <w:noProof/>
                <w:webHidden/>
              </w:rPr>
              <w:t>3</w:t>
            </w:r>
            <w:r>
              <w:rPr>
                <w:noProof/>
                <w:webHidden/>
              </w:rPr>
              <w:fldChar w:fldCharType="end"/>
            </w:r>
          </w:hyperlink>
        </w:p>
        <w:p w14:paraId="0C36ADD7" w14:textId="70D7884E" w:rsidR="008773F2" w:rsidRDefault="008773F2">
          <w:pPr>
            <w:pStyle w:val="TOC2"/>
            <w:tabs>
              <w:tab w:val="right" w:leader="dot" w:pos="9016"/>
            </w:tabs>
            <w:rPr>
              <w:rFonts w:eastAsiaTheme="minorEastAsia"/>
              <w:noProof/>
              <w:lang w:eastAsia="en-GB"/>
            </w:rPr>
          </w:pPr>
          <w:hyperlink w:anchor="_Toc7524987" w:history="1">
            <w:r w:rsidRPr="00691C4B">
              <w:rPr>
                <w:rStyle w:val="Hyperlink"/>
                <w:rFonts w:ascii="Times New Roman" w:hAnsi="Times New Roman" w:cs="Times New Roman"/>
                <w:noProof/>
              </w:rPr>
              <w:t>1.3 - Allow the manager to change the interest rate that is to be paid on a selected ISA product.</w:t>
            </w:r>
            <w:r>
              <w:rPr>
                <w:noProof/>
                <w:webHidden/>
              </w:rPr>
              <w:tab/>
            </w:r>
            <w:r>
              <w:rPr>
                <w:noProof/>
                <w:webHidden/>
              </w:rPr>
              <w:fldChar w:fldCharType="begin"/>
            </w:r>
            <w:r>
              <w:rPr>
                <w:noProof/>
                <w:webHidden/>
              </w:rPr>
              <w:instrText xml:space="preserve"> PAGEREF _Toc7524987 \h </w:instrText>
            </w:r>
            <w:r>
              <w:rPr>
                <w:noProof/>
                <w:webHidden/>
              </w:rPr>
            </w:r>
            <w:r>
              <w:rPr>
                <w:noProof/>
                <w:webHidden/>
              </w:rPr>
              <w:fldChar w:fldCharType="separate"/>
            </w:r>
            <w:r>
              <w:rPr>
                <w:noProof/>
                <w:webHidden/>
              </w:rPr>
              <w:t>4</w:t>
            </w:r>
            <w:r>
              <w:rPr>
                <w:noProof/>
                <w:webHidden/>
              </w:rPr>
              <w:fldChar w:fldCharType="end"/>
            </w:r>
          </w:hyperlink>
        </w:p>
        <w:p w14:paraId="28B7B70F" w14:textId="3EE6FB3B" w:rsidR="008773F2" w:rsidRDefault="008773F2">
          <w:pPr>
            <w:pStyle w:val="TOC2"/>
            <w:tabs>
              <w:tab w:val="right" w:leader="dot" w:pos="9016"/>
            </w:tabs>
            <w:rPr>
              <w:rFonts w:eastAsiaTheme="minorEastAsia"/>
              <w:noProof/>
              <w:lang w:eastAsia="en-GB"/>
            </w:rPr>
          </w:pPr>
          <w:hyperlink w:anchor="_Toc7524988" w:history="1">
            <w:r w:rsidRPr="00691C4B">
              <w:rPr>
                <w:rStyle w:val="Hyperlink"/>
                <w:rFonts w:ascii="Times New Roman" w:hAnsi="Times New Roman" w:cs="Times New Roman"/>
                <w:noProof/>
              </w:rPr>
              <w:t>1.4 - Functionality to add a new ISA product to the bank’s portfolio.</w:t>
            </w:r>
            <w:r>
              <w:rPr>
                <w:noProof/>
                <w:webHidden/>
              </w:rPr>
              <w:tab/>
            </w:r>
            <w:r>
              <w:rPr>
                <w:noProof/>
                <w:webHidden/>
              </w:rPr>
              <w:fldChar w:fldCharType="begin"/>
            </w:r>
            <w:r>
              <w:rPr>
                <w:noProof/>
                <w:webHidden/>
              </w:rPr>
              <w:instrText xml:space="preserve"> PAGEREF _Toc7524988 \h </w:instrText>
            </w:r>
            <w:r>
              <w:rPr>
                <w:noProof/>
                <w:webHidden/>
              </w:rPr>
            </w:r>
            <w:r>
              <w:rPr>
                <w:noProof/>
                <w:webHidden/>
              </w:rPr>
              <w:fldChar w:fldCharType="separate"/>
            </w:r>
            <w:r>
              <w:rPr>
                <w:noProof/>
                <w:webHidden/>
              </w:rPr>
              <w:t>5</w:t>
            </w:r>
            <w:r>
              <w:rPr>
                <w:noProof/>
                <w:webHidden/>
              </w:rPr>
              <w:fldChar w:fldCharType="end"/>
            </w:r>
          </w:hyperlink>
        </w:p>
        <w:p w14:paraId="2AF68125" w14:textId="31210EBE" w:rsidR="008773F2" w:rsidRDefault="008773F2">
          <w:pPr>
            <w:pStyle w:val="TOC2"/>
            <w:tabs>
              <w:tab w:val="right" w:leader="dot" w:pos="9016"/>
            </w:tabs>
            <w:rPr>
              <w:rFonts w:eastAsiaTheme="minorEastAsia"/>
              <w:noProof/>
              <w:lang w:eastAsia="en-GB"/>
            </w:rPr>
          </w:pPr>
          <w:hyperlink w:anchor="_Toc7524989" w:history="1">
            <w:r w:rsidRPr="00691C4B">
              <w:rPr>
                <w:rStyle w:val="Hyperlink"/>
                <w:rFonts w:ascii="Times New Roman" w:hAnsi="Times New Roman" w:cs="Times New Roman"/>
                <w:noProof/>
              </w:rPr>
              <w:t>1.5 - Functionality to allow the manager to close an ISA owned by one of its customers.</w:t>
            </w:r>
            <w:r>
              <w:rPr>
                <w:noProof/>
                <w:webHidden/>
              </w:rPr>
              <w:tab/>
            </w:r>
            <w:r>
              <w:rPr>
                <w:noProof/>
                <w:webHidden/>
              </w:rPr>
              <w:fldChar w:fldCharType="begin"/>
            </w:r>
            <w:r>
              <w:rPr>
                <w:noProof/>
                <w:webHidden/>
              </w:rPr>
              <w:instrText xml:space="preserve"> PAGEREF _Toc7524989 \h </w:instrText>
            </w:r>
            <w:r>
              <w:rPr>
                <w:noProof/>
                <w:webHidden/>
              </w:rPr>
            </w:r>
            <w:r>
              <w:rPr>
                <w:noProof/>
                <w:webHidden/>
              </w:rPr>
              <w:fldChar w:fldCharType="separate"/>
            </w:r>
            <w:r>
              <w:rPr>
                <w:noProof/>
                <w:webHidden/>
              </w:rPr>
              <w:t>5</w:t>
            </w:r>
            <w:r>
              <w:rPr>
                <w:noProof/>
                <w:webHidden/>
              </w:rPr>
              <w:fldChar w:fldCharType="end"/>
            </w:r>
          </w:hyperlink>
        </w:p>
        <w:p w14:paraId="4DC53D99" w14:textId="25368CAB" w:rsidR="008773F2" w:rsidRDefault="008773F2">
          <w:pPr>
            <w:pStyle w:val="TOC2"/>
            <w:tabs>
              <w:tab w:val="right" w:leader="dot" w:pos="9016"/>
            </w:tabs>
            <w:rPr>
              <w:rFonts w:eastAsiaTheme="minorEastAsia"/>
              <w:noProof/>
              <w:lang w:eastAsia="en-GB"/>
            </w:rPr>
          </w:pPr>
          <w:hyperlink w:anchor="_Toc7524990" w:history="1">
            <w:r w:rsidRPr="00691C4B">
              <w:rPr>
                <w:rStyle w:val="Hyperlink"/>
                <w:rFonts w:ascii="Times New Roman" w:hAnsi="Times New Roman" w:cs="Times New Roman"/>
                <w:noProof/>
              </w:rPr>
              <w:t>1.6 - Functionality to allow the manager to transfer a chosen sum of money between any two ISAs that are owned by the customer, but again subject to the rules that are listed above.</w:t>
            </w:r>
            <w:r>
              <w:rPr>
                <w:noProof/>
                <w:webHidden/>
              </w:rPr>
              <w:tab/>
            </w:r>
            <w:r>
              <w:rPr>
                <w:noProof/>
                <w:webHidden/>
              </w:rPr>
              <w:fldChar w:fldCharType="begin"/>
            </w:r>
            <w:r>
              <w:rPr>
                <w:noProof/>
                <w:webHidden/>
              </w:rPr>
              <w:instrText xml:space="preserve"> PAGEREF _Toc7524990 \h </w:instrText>
            </w:r>
            <w:r>
              <w:rPr>
                <w:noProof/>
                <w:webHidden/>
              </w:rPr>
            </w:r>
            <w:r>
              <w:rPr>
                <w:noProof/>
                <w:webHidden/>
              </w:rPr>
              <w:fldChar w:fldCharType="separate"/>
            </w:r>
            <w:r>
              <w:rPr>
                <w:noProof/>
                <w:webHidden/>
              </w:rPr>
              <w:t>6</w:t>
            </w:r>
            <w:r>
              <w:rPr>
                <w:noProof/>
                <w:webHidden/>
              </w:rPr>
              <w:fldChar w:fldCharType="end"/>
            </w:r>
          </w:hyperlink>
        </w:p>
        <w:p w14:paraId="22D8EDEA" w14:textId="25FCF06E" w:rsidR="008773F2" w:rsidRDefault="008773F2">
          <w:pPr>
            <w:pStyle w:val="TOC1"/>
            <w:tabs>
              <w:tab w:val="right" w:leader="dot" w:pos="9016"/>
            </w:tabs>
            <w:rPr>
              <w:rFonts w:eastAsiaTheme="minorEastAsia"/>
              <w:noProof/>
              <w:lang w:eastAsia="en-GB"/>
            </w:rPr>
          </w:pPr>
          <w:hyperlink w:anchor="_Toc7524991" w:history="1">
            <w:r w:rsidRPr="00691C4B">
              <w:rPr>
                <w:rStyle w:val="Hyperlink"/>
                <w:rFonts w:ascii="Times New Roman" w:hAnsi="Times New Roman" w:cs="Times New Roman"/>
                <w:noProof/>
              </w:rPr>
              <w:t>2. Hard Tasks:</w:t>
            </w:r>
            <w:r>
              <w:rPr>
                <w:noProof/>
                <w:webHidden/>
              </w:rPr>
              <w:tab/>
            </w:r>
            <w:r>
              <w:rPr>
                <w:noProof/>
                <w:webHidden/>
              </w:rPr>
              <w:fldChar w:fldCharType="begin"/>
            </w:r>
            <w:r>
              <w:rPr>
                <w:noProof/>
                <w:webHidden/>
              </w:rPr>
              <w:instrText xml:space="preserve"> PAGEREF _Toc7524991 \h </w:instrText>
            </w:r>
            <w:r>
              <w:rPr>
                <w:noProof/>
                <w:webHidden/>
              </w:rPr>
            </w:r>
            <w:r>
              <w:rPr>
                <w:noProof/>
                <w:webHidden/>
              </w:rPr>
              <w:fldChar w:fldCharType="separate"/>
            </w:r>
            <w:r>
              <w:rPr>
                <w:noProof/>
                <w:webHidden/>
              </w:rPr>
              <w:t>6</w:t>
            </w:r>
            <w:r>
              <w:rPr>
                <w:noProof/>
                <w:webHidden/>
              </w:rPr>
              <w:fldChar w:fldCharType="end"/>
            </w:r>
          </w:hyperlink>
        </w:p>
        <w:p w14:paraId="772BE533" w14:textId="5FA3AC04" w:rsidR="008773F2" w:rsidRDefault="008773F2">
          <w:pPr>
            <w:pStyle w:val="TOC2"/>
            <w:tabs>
              <w:tab w:val="right" w:leader="dot" w:pos="9016"/>
            </w:tabs>
            <w:rPr>
              <w:rFonts w:eastAsiaTheme="minorEastAsia"/>
              <w:noProof/>
              <w:lang w:eastAsia="en-GB"/>
            </w:rPr>
          </w:pPr>
          <w:hyperlink w:anchor="_Toc7524992" w:history="1">
            <w:r w:rsidRPr="00691C4B">
              <w:rPr>
                <w:rStyle w:val="Hyperlink"/>
                <w:rFonts w:ascii="Times New Roman" w:hAnsi="Times New Roman" w:cs="Times New Roman"/>
                <w:noProof/>
              </w:rPr>
              <w:t>2.1 - Show all customers and allow one to be selected. Then show all the accounts owned by this customer and allow one to be selected. Finally show the current balance of this selected account.</w:t>
            </w:r>
            <w:r>
              <w:rPr>
                <w:noProof/>
                <w:webHidden/>
              </w:rPr>
              <w:tab/>
            </w:r>
            <w:r>
              <w:rPr>
                <w:noProof/>
                <w:webHidden/>
              </w:rPr>
              <w:fldChar w:fldCharType="begin"/>
            </w:r>
            <w:r>
              <w:rPr>
                <w:noProof/>
                <w:webHidden/>
              </w:rPr>
              <w:instrText xml:space="preserve"> PAGEREF _Toc7524992 \h </w:instrText>
            </w:r>
            <w:r>
              <w:rPr>
                <w:noProof/>
                <w:webHidden/>
              </w:rPr>
            </w:r>
            <w:r>
              <w:rPr>
                <w:noProof/>
                <w:webHidden/>
              </w:rPr>
              <w:fldChar w:fldCharType="separate"/>
            </w:r>
            <w:r>
              <w:rPr>
                <w:noProof/>
                <w:webHidden/>
              </w:rPr>
              <w:t>6</w:t>
            </w:r>
            <w:r>
              <w:rPr>
                <w:noProof/>
                <w:webHidden/>
              </w:rPr>
              <w:fldChar w:fldCharType="end"/>
            </w:r>
          </w:hyperlink>
        </w:p>
        <w:p w14:paraId="6A04C265" w14:textId="064373F5" w:rsidR="008773F2" w:rsidRDefault="008773F2">
          <w:pPr>
            <w:pStyle w:val="TOC2"/>
            <w:tabs>
              <w:tab w:val="right" w:leader="dot" w:pos="9016"/>
            </w:tabs>
            <w:rPr>
              <w:rFonts w:eastAsiaTheme="minorEastAsia"/>
              <w:noProof/>
              <w:lang w:eastAsia="en-GB"/>
            </w:rPr>
          </w:pPr>
          <w:hyperlink w:anchor="_Toc7524993" w:history="1">
            <w:r w:rsidRPr="00691C4B">
              <w:rPr>
                <w:rStyle w:val="Hyperlink"/>
                <w:rFonts w:ascii="Times New Roman" w:hAnsi="Times New Roman" w:cs="Times New Roman"/>
                <w:noProof/>
              </w:rPr>
              <w:t>2.2 - Allow the manager to perform the end of tax year updates to the database, using the rules listed above. E.g. all account balances should be updated; customer’s tax year deposit allowances reset.</w:t>
            </w:r>
            <w:r>
              <w:rPr>
                <w:noProof/>
                <w:webHidden/>
              </w:rPr>
              <w:tab/>
            </w:r>
            <w:r>
              <w:rPr>
                <w:noProof/>
                <w:webHidden/>
              </w:rPr>
              <w:fldChar w:fldCharType="begin"/>
            </w:r>
            <w:r>
              <w:rPr>
                <w:noProof/>
                <w:webHidden/>
              </w:rPr>
              <w:instrText xml:space="preserve"> PAGEREF _Toc7524993 \h </w:instrText>
            </w:r>
            <w:r>
              <w:rPr>
                <w:noProof/>
                <w:webHidden/>
              </w:rPr>
            </w:r>
            <w:r>
              <w:rPr>
                <w:noProof/>
                <w:webHidden/>
              </w:rPr>
              <w:fldChar w:fldCharType="separate"/>
            </w:r>
            <w:r>
              <w:rPr>
                <w:noProof/>
                <w:webHidden/>
              </w:rPr>
              <w:t>7</w:t>
            </w:r>
            <w:r>
              <w:rPr>
                <w:noProof/>
                <w:webHidden/>
              </w:rPr>
              <w:fldChar w:fldCharType="end"/>
            </w:r>
          </w:hyperlink>
        </w:p>
        <w:p w14:paraId="53A29A0C" w14:textId="6BBFC82A" w:rsidR="008773F2" w:rsidRDefault="008773F2">
          <w:pPr>
            <w:pStyle w:val="TOC2"/>
            <w:tabs>
              <w:tab w:val="right" w:leader="dot" w:pos="9016"/>
            </w:tabs>
            <w:rPr>
              <w:rFonts w:eastAsiaTheme="minorEastAsia"/>
              <w:noProof/>
              <w:lang w:eastAsia="en-GB"/>
            </w:rPr>
          </w:pPr>
          <w:hyperlink w:anchor="_Toc7524994" w:history="1">
            <w:r w:rsidRPr="00691C4B">
              <w:rPr>
                <w:rStyle w:val="Hyperlink"/>
                <w:rFonts w:ascii="Times New Roman" w:hAnsi="Times New Roman" w:cs="Times New Roman"/>
                <w:noProof/>
              </w:rPr>
              <w:t>2.3 - Functionality to show all transactions, in date order for a selected customer.</w:t>
            </w:r>
            <w:r>
              <w:rPr>
                <w:noProof/>
                <w:webHidden/>
              </w:rPr>
              <w:tab/>
            </w:r>
            <w:r>
              <w:rPr>
                <w:noProof/>
                <w:webHidden/>
              </w:rPr>
              <w:fldChar w:fldCharType="begin"/>
            </w:r>
            <w:r>
              <w:rPr>
                <w:noProof/>
                <w:webHidden/>
              </w:rPr>
              <w:instrText xml:space="preserve"> PAGEREF _Toc7524994 \h </w:instrText>
            </w:r>
            <w:r>
              <w:rPr>
                <w:noProof/>
                <w:webHidden/>
              </w:rPr>
            </w:r>
            <w:r>
              <w:rPr>
                <w:noProof/>
                <w:webHidden/>
              </w:rPr>
              <w:fldChar w:fldCharType="separate"/>
            </w:r>
            <w:r>
              <w:rPr>
                <w:noProof/>
                <w:webHidden/>
              </w:rPr>
              <w:t>7</w:t>
            </w:r>
            <w:r>
              <w:rPr>
                <w:noProof/>
                <w:webHidden/>
              </w:rPr>
              <w:fldChar w:fldCharType="end"/>
            </w:r>
          </w:hyperlink>
        </w:p>
        <w:p w14:paraId="1FFC93C8" w14:textId="22127DDA" w:rsidR="008773F2" w:rsidRDefault="008773F2">
          <w:pPr>
            <w:pStyle w:val="TOC2"/>
            <w:tabs>
              <w:tab w:val="right" w:leader="dot" w:pos="9016"/>
            </w:tabs>
            <w:rPr>
              <w:rFonts w:eastAsiaTheme="minorEastAsia"/>
              <w:noProof/>
              <w:lang w:eastAsia="en-GB"/>
            </w:rPr>
          </w:pPr>
          <w:hyperlink w:anchor="_Toc7524995" w:history="1">
            <w:r w:rsidRPr="00691C4B">
              <w:rPr>
                <w:rStyle w:val="Hyperlink"/>
                <w:rFonts w:ascii="Times New Roman" w:hAnsi="Times New Roman" w:cs="Times New Roman"/>
                <w:noProof/>
              </w:rPr>
              <w:t>2.4 - Functionality to provide a summary of the total amount currently invested in each ISA product.</w:t>
            </w:r>
            <w:r>
              <w:rPr>
                <w:noProof/>
                <w:webHidden/>
              </w:rPr>
              <w:tab/>
            </w:r>
            <w:r>
              <w:rPr>
                <w:noProof/>
                <w:webHidden/>
              </w:rPr>
              <w:fldChar w:fldCharType="begin"/>
            </w:r>
            <w:r>
              <w:rPr>
                <w:noProof/>
                <w:webHidden/>
              </w:rPr>
              <w:instrText xml:space="preserve"> PAGEREF _Toc7524995 \h </w:instrText>
            </w:r>
            <w:r>
              <w:rPr>
                <w:noProof/>
                <w:webHidden/>
              </w:rPr>
            </w:r>
            <w:r>
              <w:rPr>
                <w:noProof/>
                <w:webHidden/>
              </w:rPr>
              <w:fldChar w:fldCharType="separate"/>
            </w:r>
            <w:r>
              <w:rPr>
                <w:noProof/>
                <w:webHidden/>
              </w:rPr>
              <w:t>8</w:t>
            </w:r>
            <w:r>
              <w:rPr>
                <w:noProof/>
                <w:webHidden/>
              </w:rPr>
              <w:fldChar w:fldCharType="end"/>
            </w:r>
          </w:hyperlink>
        </w:p>
        <w:p w14:paraId="37BE15D5" w14:textId="0002CBAA" w:rsidR="008773F2" w:rsidRDefault="008773F2">
          <w:pPr>
            <w:pStyle w:val="TOC2"/>
            <w:tabs>
              <w:tab w:val="right" w:leader="dot" w:pos="9016"/>
            </w:tabs>
            <w:rPr>
              <w:rFonts w:eastAsiaTheme="minorEastAsia"/>
              <w:noProof/>
              <w:lang w:eastAsia="en-GB"/>
            </w:rPr>
          </w:pPr>
          <w:hyperlink w:anchor="_Toc7524996" w:history="1">
            <w:r w:rsidRPr="00691C4B">
              <w:rPr>
                <w:rStyle w:val="Hyperlink"/>
                <w:rFonts w:ascii="Times New Roman" w:hAnsi="Times New Roman" w:cs="Times New Roman"/>
                <w:noProof/>
              </w:rPr>
              <w:t>2.5 - Functionality to allow the manager to open a new ISA for one of its customers, subject to the rules that are listed.</w:t>
            </w:r>
            <w:r>
              <w:rPr>
                <w:noProof/>
                <w:webHidden/>
              </w:rPr>
              <w:tab/>
            </w:r>
            <w:r>
              <w:rPr>
                <w:noProof/>
                <w:webHidden/>
              </w:rPr>
              <w:fldChar w:fldCharType="begin"/>
            </w:r>
            <w:r>
              <w:rPr>
                <w:noProof/>
                <w:webHidden/>
              </w:rPr>
              <w:instrText xml:space="preserve"> PAGEREF _Toc7524996 \h </w:instrText>
            </w:r>
            <w:r>
              <w:rPr>
                <w:noProof/>
                <w:webHidden/>
              </w:rPr>
            </w:r>
            <w:r>
              <w:rPr>
                <w:noProof/>
                <w:webHidden/>
              </w:rPr>
              <w:fldChar w:fldCharType="separate"/>
            </w:r>
            <w:r>
              <w:rPr>
                <w:noProof/>
                <w:webHidden/>
              </w:rPr>
              <w:t>8</w:t>
            </w:r>
            <w:r>
              <w:rPr>
                <w:noProof/>
                <w:webHidden/>
              </w:rPr>
              <w:fldChar w:fldCharType="end"/>
            </w:r>
          </w:hyperlink>
        </w:p>
        <w:p w14:paraId="12584C5F" w14:textId="0EF3F5D7" w:rsidR="008773F2" w:rsidRDefault="008773F2">
          <w:pPr>
            <w:pStyle w:val="TOC2"/>
            <w:tabs>
              <w:tab w:val="right" w:leader="dot" w:pos="9016"/>
            </w:tabs>
            <w:rPr>
              <w:rFonts w:eastAsiaTheme="minorEastAsia"/>
              <w:noProof/>
              <w:lang w:eastAsia="en-GB"/>
            </w:rPr>
          </w:pPr>
          <w:hyperlink w:anchor="_Toc7524997" w:history="1">
            <w:r w:rsidRPr="00691C4B">
              <w:rPr>
                <w:rStyle w:val="Hyperlink"/>
                <w:rFonts w:ascii="Times New Roman" w:hAnsi="Times New Roman" w:cs="Times New Roman"/>
                <w:noProof/>
              </w:rPr>
              <w:t>2.6 - Functionality to list the bank’s ISA products in order of those receiving the most deposits over a selected time frame (e.g. since last month, since last year, over the last 5 years).</w:t>
            </w:r>
            <w:r>
              <w:rPr>
                <w:noProof/>
                <w:webHidden/>
              </w:rPr>
              <w:tab/>
            </w:r>
            <w:r>
              <w:rPr>
                <w:noProof/>
                <w:webHidden/>
              </w:rPr>
              <w:fldChar w:fldCharType="begin"/>
            </w:r>
            <w:r>
              <w:rPr>
                <w:noProof/>
                <w:webHidden/>
              </w:rPr>
              <w:instrText xml:space="preserve"> PAGEREF _Toc7524997 \h </w:instrText>
            </w:r>
            <w:r>
              <w:rPr>
                <w:noProof/>
                <w:webHidden/>
              </w:rPr>
            </w:r>
            <w:r>
              <w:rPr>
                <w:noProof/>
                <w:webHidden/>
              </w:rPr>
              <w:fldChar w:fldCharType="separate"/>
            </w:r>
            <w:r>
              <w:rPr>
                <w:noProof/>
                <w:webHidden/>
              </w:rPr>
              <w:t>9</w:t>
            </w:r>
            <w:r>
              <w:rPr>
                <w:noProof/>
                <w:webHidden/>
              </w:rPr>
              <w:fldChar w:fldCharType="end"/>
            </w:r>
          </w:hyperlink>
        </w:p>
        <w:p w14:paraId="607690A2" w14:textId="29050743" w:rsidR="008773F2" w:rsidRDefault="008773F2">
          <w:pPr>
            <w:pStyle w:val="TOC2"/>
            <w:tabs>
              <w:tab w:val="right" w:leader="dot" w:pos="9016"/>
            </w:tabs>
            <w:rPr>
              <w:rFonts w:eastAsiaTheme="minorEastAsia"/>
              <w:noProof/>
              <w:lang w:eastAsia="en-GB"/>
            </w:rPr>
          </w:pPr>
          <w:hyperlink w:anchor="_Toc7524998" w:history="1">
            <w:r w:rsidRPr="00691C4B">
              <w:rPr>
                <w:rStyle w:val="Hyperlink"/>
                <w:rFonts w:ascii="Times New Roman" w:hAnsi="Times New Roman" w:cs="Times New Roman"/>
                <w:noProof/>
              </w:rPr>
              <w:t>2.7 - The same as above but listing ISA products in order of those having suffered the most withdrawals.</w:t>
            </w:r>
            <w:r>
              <w:rPr>
                <w:noProof/>
                <w:webHidden/>
              </w:rPr>
              <w:tab/>
            </w:r>
            <w:r>
              <w:rPr>
                <w:noProof/>
                <w:webHidden/>
              </w:rPr>
              <w:fldChar w:fldCharType="begin"/>
            </w:r>
            <w:r>
              <w:rPr>
                <w:noProof/>
                <w:webHidden/>
              </w:rPr>
              <w:instrText xml:space="preserve"> PAGEREF _Toc7524998 \h </w:instrText>
            </w:r>
            <w:r>
              <w:rPr>
                <w:noProof/>
                <w:webHidden/>
              </w:rPr>
            </w:r>
            <w:r>
              <w:rPr>
                <w:noProof/>
                <w:webHidden/>
              </w:rPr>
              <w:fldChar w:fldCharType="separate"/>
            </w:r>
            <w:r>
              <w:rPr>
                <w:noProof/>
                <w:webHidden/>
              </w:rPr>
              <w:t>11</w:t>
            </w:r>
            <w:r>
              <w:rPr>
                <w:noProof/>
                <w:webHidden/>
              </w:rPr>
              <w:fldChar w:fldCharType="end"/>
            </w:r>
          </w:hyperlink>
        </w:p>
        <w:p w14:paraId="38F3D9FD" w14:textId="59D60834" w:rsidR="004D0664" w:rsidRDefault="004D0664">
          <w:r>
            <w:rPr>
              <w:b/>
              <w:bCs/>
              <w:noProof/>
            </w:rPr>
            <w:fldChar w:fldCharType="end"/>
          </w:r>
        </w:p>
      </w:sdtContent>
    </w:sdt>
    <w:p w14:paraId="12975034" w14:textId="77777777" w:rsidR="004D0664" w:rsidRDefault="004D0664" w:rsidP="00D97E2C"/>
    <w:p w14:paraId="4D466B39" w14:textId="218C49C4" w:rsidR="00D97E2C" w:rsidRDefault="00D97E2C" w:rsidP="00D97E2C"/>
    <w:p w14:paraId="1DF6B8CD" w14:textId="1D1C46B9" w:rsidR="00D97E2C" w:rsidRDefault="00D97E2C" w:rsidP="00D97E2C"/>
    <w:p w14:paraId="60D1EE2A" w14:textId="70AA9B9E" w:rsidR="00D97E2C" w:rsidRDefault="00D97E2C" w:rsidP="00D97E2C"/>
    <w:p w14:paraId="5C20FED9" w14:textId="53BB83FD" w:rsidR="00D97E2C" w:rsidRDefault="00D97E2C" w:rsidP="00D97E2C"/>
    <w:p w14:paraId="5BC367A3" w14:textId="4369E44D" w:rsidR="00147E7A" w:rsidRDefault="00147E7A" w:rsidP="00D97E2C"/>
    <w:p w14:paraId="506838C9" w14:textId="77777777" w:rsidR="00147E7A" w:rsidRDefault="00147E7A" w:rsidP="00D97E2C"/>
    <w:p w14:paraId="6893AAC5" w14:textId="77777777" w:rsidR="004D0664" w:rsidRDefault="004D0664" w:rsidP="00D97E2C"/>
    <w:p w14:paraId="0F6604B8" w14:textId="06833122" w:rsidR="00D97E2C" w:rsidRDefault="00D97E2C" w:rsidP="00D97E2C"/>
    <w:p w14:paraId="7200AA95" w14:textId="2062E56F" w:rsidR="00D97E2C" w:rsidRPr="00372392" w:rsidRDefault="00D97E2C" w:rsidP="00D97E2C">
      <w:pPr>
        <w:pStyle w:val="Heading1"/>
        <w:rPr>
          <w:rFonts w:ascii="Times New Roman" w:hAnsi="Times New Roman" w:cs="Times New Roman"/>
          <w:color w:val="000000" w:themeColor="text1"/>
        </w:rPr>
      </w:pPr>
      <w:bookmarkStart w:id="0" w:name="_Toc7524983"/>
      <w:r w:rsidRPr="00372392">
        <w:rPr>
          <w:rFonts w:ascii="Times New Roman" w:hAnsi="Times New Roman" w:cs="Times New Roman"/>
          <w:color w:val="000000" w:themeColor="text1"/>
        </w:rPr>
        <w:lastRenderedPageBreak/>
        <w:t>Introduction</w:t>
      </w:r>
      <w:bookmarkEnd w:id="0"/>
    </w:p>
    <w:p w14:paraId="1FB77EDF" w14:textId="16207038" w:rsidR="00D249AE" w:rsidRPr="00206C08" w:rsidRDefault="00FA2A3C" w:rsidP="004928AE">
      <w:pPr>
        <w:jc w:val="both"/>
        <w:rPr>
          <w:rFonts w:ascii="Times New Roman" w:hAnsi="Times New Roman" w:cs="Times New Roman"/>
        </w:rPr>
      </w:pPr>
      <w:r w:rsidRPr="00206C08">
        <w:rPr>
          <w:rFonts w:ascii="Times New Roman" w:hAnsi="Times New Roman" w:cs="Times New Roman"/>
        </w:rPr>
        <w:t xml:space="preserve">In this document I will be providing screenshots and code snippets </w:t>
      </w:r>
      <w:r w:rsidR="002F5362">
        <w:rPr>
          <w:rFonts w:ascii="Times New Roman" w:hAnsi="Times New Roman" w:cs="Times New Roman"/>
        </w:rPr>
        <w:t xml:space="preserve">of my work which </w:t>
      </w:r>
      <w:r w:rsidR="007510D5">
        <w:rPr>
          <w:rFonts w:ascii="Times New Roman" w:hAnsi="Times New Roman" w:cs="Times New Roman"/>
        </w:rPr>
        <w:t xml:space="preserve">prove my completion of </w:t>
      </w:r>
      <w:r w:rsidR="002F5362">
        <w:rPr>
          <w:rFonts w:ascii="Times New Roman" w:hAnsi="Times New Roman" w:cs="Times New Roman"/>
        </w:rPr>
        <w:t>this coursework’s tasks.</w:t>
      </w:r>
      <w:r w:rsidR="007510D5">
        <w:rPr>
          <w:rFonts w:ascii="Times New Roman" w:hAnsi="Times New Roman" w:cs="Times New Roman"/>
        </w:rPr>
        <w:t xml:space="preserve"> </w:t>
      </w:r>
      <w:r w:rsidR="00344503">
        <w:rPr>
          <w:rFonts w:ascii="Times New Roman" w:hAnsi="Times New Roman" w:cs="Times New Roman"/>
        </w:rPr>
        <w:t xml:space="preserve">The source code </w:t>
      </w:r>
      <w:r w:rsidR="003C0ECC">
        <w:rPr>
          <w:rFonts w:ascii="Times New Roman" w:hAnsi="Times New Roman" w:cs="Times New Roman"/>
        </w:rPr>
        <w:t>for this project</w:t>
      </w:r>
      <w:r w:rsidR="00344503">
        <w:rPr>
          <w:rFonts w:ascii="Times New Roman" w:hAnsi="Times New Roman" w:cs="Times New Roman"/>
        </w:rPr>
        <w:t xml:space="preserve"> has been fully commented.</w:t>
      </w:r>
      <w:r w:rsidR="003C0ECC">
        <w:rPr>
          <w:rFonts w:ascii="Times New Roman" w:hAnsi="Times New Roman" w:cs="Times New Roman"/>
        </w:rPr>
        <w:t xml:space="preserve"> I have completed all easy and hard tasks</w:t>
      </w:r>
      <w:r w:rsidR="0055759B">
        <w:rPr>
          <w:rFonts w:ascii="Times New Roman" w:hAnsi="Times New Roman" w:cs="Times New Roman"/>
        </w:rPr>
        <w:t>.</w:t>
      </w:r>
      <w:bookmarkStart w:id="1" w:name="_GoBack"/>
      <w:bookmarkEnd w:id="1"/>
    </w:p>
    <w:p w14:paraId="37C21AAC" w14:textId="6A8D0E63" w:rsidR="00D249AE" w:rsidRPr="00372392" w:rsidRDefault="00206C08" w:rsidP="00D249AE">
      <w:pPr>
        <w:pStyle w:val="Heading1"/>
        <w:rPr>
          <w:rFonts w:ascii="Times New Roman" w:hAnsi="Times New Roman" w:cs="Times New Roman"/>
          <w:color w:val="000000" w:themeColor="text1"/>
        </w:rPr>
      </w:pPr>
      <w:bookmarkStart w:id="2" w:name="_Toc7524984"/>
      <w:r>
        <w:rPr>
          <w:rFonts w:ascii="Times New Roman" w:hAnsi="Times New Roman" w:cs="Times New Roman"/>
          <w:color w:val="000000" w:themeColor="text1"/>
        </w:rPr>
        <w:t xml:space="preserve">1. </w:t>
      </w:r>
      <w:r w:rsidR="00D249AE" w:rsidRPr="00372392">
        <w:rPr>
          <w:rFonts w:ascii="Times New Roman" w:hAnsi="Times New Roman" w:cs="Times New Roman"/>
          <w:color w:val="000000" w:themeColor="text1"/>
        </w:rPr>
        <w:t>Easy Tasks</w:t>
      </w:r>
      <w:r w:rsidR="00F64A4B" w:rsidRPr="00372392">
        <w:rPr>
          <w:rFonts w:ascii="Times New Roman" w:hAnsi="Times New Roman" w:cs="Times New Roman"/>
          <w:color w:val="000000" w:themeColor="text1"/>
        </w:rPr>
        <w:t>:</w:t>
      </w:r>
      <w:bookmarkEnd w:id="2"/>
    </w:p>
    <w:p w14:paraId="2551B36A" w14:textId="4F23435E" w:rsidR="00D97E2C" w:rsidRPr="00075724" w:rsidRDefault="00075724" w:rsidP="00075724">
      <w:pPr>
        <w:pStyle w:val="Heading2"/>
        <w:rPr>
          <w:rFonts w:ascii="Times New Roman" w:hAnsi="Times New Roman" w:cs="Times New Roman"/>
          <w:color w:val="000000" w:themeColor="text1"/>
        </w:rPr>
      </w:pPr>
      <w:bookmarkStart w:id="3" w:name="_Toc7524985"/>
      <w:r w:rsidRPr="00075724">
        <w:rPr>
          <w:rFonts w:ascii="Times New Roman" w:hAnsi="Times New Roman" w:cs="Times New Roman"/>
          <w:color w:val="000000" w:themeColor="text1"/>
          <w:sz w:val="28"/>
        </w:rPr>
        <w:t>1.1</w:t>
      </w:r>
      <w:r w:rsidR="00EB31FE" w:rsidRPr="00075724">
        <w:rPr>
          <w:rFonts w:ascii="Times New Roman" w:hAnsi="Times New Roman" w:cs="Times New Roman"/>
          <w:color w:val="000000" w:themeColor="text1"/>
          <w:sz w:val="28"/>
        </w:rPr>
        <w:t xml:space="preserve"> </w:t>
      </w:r>
      <w:r w:rsidR="00372392" w:rsidRPr="00075724">
        <w:rPr>
          <w:rFonts w:ascii="Times New Roman" w:hAnsi="Times New Roman" w:cs="Times New Roman"/>
          <w:color w:val="000000" w:themeColor="text1"/>
          <w:sz w:val="28"/>
        </w:rPr>
        <w:t xml:space="preserve">- </w:t>
      </w:r>
      <w:r w:rsidR="00231452" w:rsidRPr="00075724">
        <w:rPr>
          <w:rFonts w:ascii="Times New Roman" w:hAnsi="Times New Roman" w:cs="Times New Roman"/>
          <w:color w:val="000000" w:themeColor="text1"/>
        </w:rPr>
        <w:t>Select and then mark an ISA product as being a closed issue.</w:t>
      </w:r>
      <w:bookmarkEnd w:id="3"/>
    </w:p>
    <w:p w14:paraId="2F884120" w14:textId="7E400F22" w:rsidR="008B0B4A" w:rsidRPr="008B0B4A" w:rsidRDefault="009878B4" w:rsidP="005C3D15">
      <w:pPr>
        <w:jc w:val="center"/>
      </w:pPr>
      <w:r>
        <w:rPr>
          <w:noProof/>
        </w:rPr>
        <w:drawing>
          <wp:inline distT="0" distB="0" distL="0" distR="0" wp14:anchorId="7A917EE3" wp14:editId="14A4D647">
            <wp:extent cx="4752990" cy="4389120"/>
            <wp:effectExtent l="0" t="0" r="9525"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53446" t="19172" r="28207" b="20599"/>
                    <a:stretch/>
                  </pic:blipFill>
                  <pic:spPr bwMode="auto">
                    <a:xfrm>
                      <a:off x="0" y="0"/>
                      <a:ext cx="4768098" cy="4403071"/>
                    </a:xfrm>
                    <a:prstGeom prst="rect">
                      <a:avLst/>
                    </a:prstGeom>
                    <a:ln>
                      <a:noFill/>
                    </a:ln>
                    <a:extLst>
                      <a:ext uri="{53640926-AAD7-44D8-BBD7-CCE9431645EC}">
                        <a14:shadowObscured xmlns:a14="http://schemas.microsoft.com/office/drawing/2010/main"/>
                      </a:ext>
                    </a:extLst>
                  </pic:spPr>
                </pic:pic>
              </a:graphicData>
            </a:graphic>
          </wp:inline>
        </w:drawing>
      </w:r>
    </w:p>
    <w:p w14:paraId="348FDC8F" w14:textId="2F177D99" w:rsidR="008B0B4A" w:rsidRPr="00372392" w:rsidRDefault="00D823A4" w:rsidP="00372392">
      <w:pPr>
        <w:pStyle w:val="Heading2"/>
        <w:jc w:val="both"/>
        <w:rPr>
          <w:rFonts w:ascii="Times New Roman" w:hAnsi="Times New Roman" w:cs="Times New Roman"/>
          <w:color w:val="000000" w:themeColor="text1"/>
        </w:rPr>
      </w:pPr>
      <w:bookmarkStart w:id="4" w:name="_Toc7524986"/>
      <w:r>
        <w:rPr>
          <w:rFonts w:ascii="Times New Roman" w:hAnsi="Times New Roman" w:cs="Times New Roman"/>
          <w:color w:val="000000" w:themeColor="text1"/>
        </w:rPr>
        <w:t xml:space="preserve">1.2 </w:t>
      </w:r>
      <w:r w:rsidR="00372392" w:rsidRPr="00372392">
        <w:rPr>
          <w:rFonts w:ascii="Times New Roman" w:hAnsi="Times New Roman" w:cs="Times New Roman"/>
          <w:color w:val="000000" w:themeColor="text1"/>
        </w:rPr>
        <w:t xml:space="preserve">- </w:t>
      </w:r>
      <w:r w:rsidR="008B0B4A" w:rsidRPr="00372392">
        <w:rPr>
          <w:rFonts w:ascii="Times New Roman" w:hAnsi="Times New Roman" w:cs="Times New Roman"/>
          <w:color w:val="000000" w:themeColor="text1"/>
        </w:rPr>
        <w:t>Allow the manager to list all customers in order of their remaining tax year allowance.</w:t>
      </w:r>
      <w:bookmarkEnd w:id="4"/>
    </w:p>
    <w:p w14:paraId="0E0D26FB" w14:textId="1E531CF9" w:rsidR="008B0B4A" w:rsidRDefault="001D385F" w:rsidP="001D385F">
      <w:pPr>
        <w:jc w:val="center"/>
      </w:pPr>
      <w:r>
        <w:rPr>
          <w:noProof/>
        </w:rPr>
        <w:drawing>
          <wp:inline distT="0" distB="0" distL="0" distR="0" wp14:anchorId="365A4013" wp14:editId="763D5101">
            <wp:extent cx="4347420" cy="97472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l="64807" t="30930" r="18768" b="55980"/>
                    <a:stretch/>
                  </pic:blipFill>
                  <pic:spPr bwMode="auto">
                    <a:xfrm>
                      <a:off x="0" y="0"/>
                      <a:ext cx="4350985" cy="975524"/>
                    </a:xfrm>
                    <a:prstGeom prst="rect">
                      <a:avLst/>
                    </a:prstGeom>
                    <a:ln>
                      <a:noFill/>
                    </a:ln>
                    <a:extLst>
                      <a:ext uri="{53640926-AAD7-44D8-BBD7-CCE9431645EC}">
                        <a14:shadowObscured xmlns:a14="http://schemas.microsoft.com/office/drawing/2010/main"/>
                      </a:ext>
                    </a:extLst>
                  </pic:spPr>
                </pic:pic>
              </a:graphicData>
            </a:graphic>
          </wp:inline>
        </w:drawing>
      </w:r>
    </w:p>
    <w:p w14:paraId="758B2C69" w14:textId="72AA67CA" w:rsidR="0017015B" w:rsidRDefault="0017015B" w:rsidP="001D385F">
      <w:pPr>
        <w:jc w:val="center"/>
      </w:pPr>
      <w:r>
        <w:rPr>
          <w:noProof/>
        </w:rPr>
        <w:drawing>
          <wp:inline distT="0" distB="0" distL="0" distR="0" wp14:anchorId="00C9D4F1" wp14:editId="708F26FE">
            <wp:extent cx="4145280" cy="937260"/>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l="65012" t="31037" r="18916" b="56045"/>
                    <a:stretch/>
                  </pic:blipFill>
                  <pic:spPr bwMode="auto">
                    <a:xfrm>
                      <a:off x="0" y="0"/>
                      <a:ext cx="4152129" cy="938809"/>
                    </a:xfrm>
                    <a:prstGeom prst="rect">
                      <a:avLst/>
                    </a:prstGeom>
                    <a:ln>
                      <a:noFill/>
                    </a:ln>
                    <a:extLst>
                      <a:ext uri="{53640926-AAD7-44D8-BBD7-CCE9431645EC}">
                        <a14:shadowObscured xmlns:a14="http://schemas.microsoft.com/office/drawing/2010/main"/>
                      </a:ext>
                    </a:extLst>
                  </pic:spPr>
                </pic:pic>
              </a:graphicData>
            </a:graphic>
          </wp:inline>
        </w:drawing>
      </w:r>
    </w:p>
    <w:p w14:paraId="0E5CA187" w14:textId="2C72ABAD" w:rsidR="0017015B" w:rsidRPr="00075724" w:rsidRDefault="0017015B" w:rsidP="0017015B">
      <w:pPr>
        <w:jc w:val="both"/>
        <w:rPr>
          <w:rFonts w:ascii="Times New Roman" w:hAnsi="Times New Roman" w:cs="Times New Roman"/>
        </w:rPr>
      </w:pPr>
      <w:r w:rsidRPr="00075724">
        <w:rPr>
          <w:rFonts w:ascii="Times New Roman" w:hAnsi="Times New Roman" w:cs="Times New Roman"/>
        </w:rPr>
        <w:t xml:space="preserve">DataGrid view has functionality to order columns in ascending or descending order alphabetically. No need to </w:t>
      </w:r>
      <w:r w:rsidR="007F78D5">
        <w:rPr>
          <w:rFonts w:ascii="Times New Roman" w:hAnsi="Times New Roman" w:cs="Times New Roman"/>
        </w:rPr>
        <w:t>perform</w:t>
      </w:r>
      <w:r w:rsidRPr="00075724">
        <w:rPr>
          <w:rFonts w:ascii="Times New Roman" w:hAnsi="Times New Roman" w:cs="Times New Roman"/>
        </w:rPr>
        <w:t xml:space="preserve"> </w:t>
      </w:r>
      <w:r w:rsidR="00DA1F37">
        <w:rPr>
          <w:rFonts w:ascii="Times New Roman" w:hAnsi="Times New Roman" w:cs="Times New Roman"/>
        </w:rPr>
        <w:t>an</w:t>
      </w:r>
      <w:r w:rsidRPr="00075724">
        <w:rPr>
          <w:rFonts w:ascii="Times New Roman" w:hAnsi="Times New Roman" w:cs="Times New Roman"/>
        </w:rPr>
        <w:t xml:space="preserve"> SQL ORDER BY query.</w:t>
      </w:r>
    </w:p>
    <w:p w14:paraId="187852B3" w14:textId="415A67C0" w:rsidR="00231452" w:rsidRPr="00372392" w:rsidRDefault="00206C08" w:rsidP="00372392">
      <w:pPr>
        <w:pStyle w:val="Heading2"/>
        <w:rPr>
          <w:rFonts w:ascii="Times New Roman" w:hAnsi="Times New Roman" w:cs="Times New Roman"/>
          <w:color w:val="000000" w:themeColor="text1"/>
        </w:rPr>
      </w:pPr>
      <w:bookmarkStart w:id="5" w:name="_Toc7524987"/>
      <w:r>
        <w:rPr>
          <w:rFonts w:ascii="Times New Roman" w:hAnsi="Times New Roman" w:cs="Times New Roman"/>
          <w:color w:val="000000" w:themeColor="text1"/>
        </w:rPr>
        <w:lastRenderedPageBreak/>
        <w:t>1.</w:t>
      </w:r>
      <w:r w:rsidR="00372392" w:rsidRPr="00372392">
        <w:rPr>
          <w:rFonts w:ascii="Times New Roman" w:hAnsi="Times New Roman" w:cs="Times New Roman"/>
          <w:color w:val="000000" w:themeColor="text1"/>
        </w:rPr>
        <w:t xml:space="preserve">3 - </w:t>
      </w:r>
      <w:r w:rsidR="008B0B4A" w:rsidRPr="00372392">
        <w:rPr>
          <w:rFonts w:ascii="Times New Roman" w:hAnsi="Times New Roman" w:cs="Times New Roman"/>
          <w:color w:val="000000" w:themeColor="text1"/>
        </w:rPr>
        <w:t>Allow the manager to change the interest rate that is to be paid on a selected ISA product.</w:t>
      </w:r>
      <w:bookmarkEnd w:id="5"/>
    </w:p>
    <w:p w14:paraId="472D818B" w14:textId="4CCD370C" w:rsidR="00EF63BC" w:rsidRDefault="00660EC8" w:rsidP="00660EC8">
      <w:pPr>
        <w:jc w:val="center"/>
      </w:pPr>
      <w:r>
        <w:rPr>
          <w:noProof/>
        </w:rPr>
        <w:drawing>
          <wp:inline distT="0" distB="0" distL="0" distR="0" wp14:anchorId="0D7D69C7" wp14:editId="65857B04">
            <wp:extent cx="3171825" cy="2009775"/>
            <wp:effectExtent l="0" t="0" r="9525"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l="22269" t="15370" r="22391" b="22266"/>
                    <a:stretch/>
                  </pic:blipFill>
                  <pic:spPr bwMode="auto">
                    <a:xfrm>
                      <a:off x="0" y="0"/>
                      <a:ext cx="3171825" cy="2009775"/>
                    </a:xfrm>
                    <a:prstGeom prst="rect">
                      <a:avLst/>
                    </a:prstGeom>
                    <a:ln>
                      <a:noFill/>
                    </a:ln>
                    <a:extLst>
                      <a:ext uri="{53640926-AAD7-44D8-BBD7-CCE9431645EC}">
                        <a14:shadowObscured xmlns:a14="http://schemas.microsoft.com/office/drawing/2010/main"/>
                      </a:ext>
                    </a:extLst>
                  </pic:spPr>
                </pic:pic>
              </a:graphicData>
            </a:graphic>
          </wp:inline>
        </w:drawing>
      </w:r>
    </w:p>
    <w:p w14:paraId="77C5A517" w14:textId="06F3E935" w:rsidR="00660EC8" w:rsidRDefault="00372392" w:rsidP="00660EC8">
      <w:pPr>
        <w:jc w:val="center"/>
      </w:pPr>
      <w:r>
        <w:rPr>
          <w:noProof/>
        </w:rPr>
        <w:drawing>
          <wp:inline distT="0" distB="0" distL="0" distR="0" wp14:anchorId="328C6CD7" wp14:editId="1E7B9AF2">
            <wp:extent cx="3171825" cy="2038350"/>
            <wp:effectExtent l="0" t="0" r="952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22435" t="15370" r="22225" b="21379"/>
                    <a:stretch/>
                  </pic:blipFill>
                  <pic:spPr bwMode="auto">
                    <a:xfrm>
                      <a:off x="0" y="0"/>
                      <a:ext cx="3171825" cy="2038350"/>
                    </a:xfrm>
                    <a:prstGeom prst="rect">
                      <a:avLst/>
                    </a:prstGeom>
                    <a:ln>
                      <a:noFill/>
                    </a:ln>
                    <a:extLst>
                      <a:ext uri="{53640926-AAD7-44D8-BBD7-CCE9431645EC}">
                        <a14:shadowObscured xmlns:a14="http://schemas.microsoft.com/office/drawing/2010/main"/>
                      </a:ext>
                    </a:extLst>
                  </pic:spPr>
                </pic:pic>
              </a:graphicData>
            </a:graphic>
          </wp:inline>
        </w:drawing>
      </w:r>
    </w:p>
    <w:p w14:paraId="15B67BEB" w14:textId="2F269297" w:rsidR="0017537E" w:rsidRDefault="00372392" w:rsidP="0017537E">
      <w:pPr>
        <w:jc w:val="center"/>
      </w:pPr>
      <w:r>
        <w:rPr>
          <w:noProof/>
        </w:rPr>
        <w:drawing>
          <wp:inline distT="0" distB="0" distL="0" distR="0" wp14:anchorId="72F352B7" wp14:editId="6C79D039">
            <wp:extent cx="3152775" cy="2009775"/>
            <wp:effectExtent l="0" t="0" r="9525" b="952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srcRect l="22601" t="15960" r="22392" b="21675"/>
                    <a:stretch/>
                  </pic:blipFill>
                  <pic:spPr bwMode="auto">
                    <a:xfrm>
                      <a:off x="0" y="0"/>
                      <a:ext cx="3152775" cy="2009775"/>
                    </a:xfrm>
                    <a:prstGeom prst="rect">
                      <a:avLst/>
                    </a:prstGeom>
                    <a:ln>
                      <a:noFill/>
                    </a:ln>
                    <a:extLst>
                      <a:ext uri="{53640926-AAD7-44D8-BBD7-CCE9431645EC}">
                        <a14:shadowObscured xmlns:a14="http://schemas.microsoft.com/office/drawing/2010/main"/>
                      </a:ext>
                    </a:extLst>
                  </pic:spPr>
                </pic:pic>
              </a:graphicData>
            </a:graphic>
          </wp:inline>
        </w:drawing>
      </w:r>
    </w:p>
    <w:p w14:paraId="32DBB47D" w14:textId="2BD4C13E" w:rsidR="00EF63BC" w:rsidRPr="00372392" w:rsidRDefault="001F0D38" w:rsidP="001F0D38">
      <w:pPr>
        <w:pStyle w:val="Heading2"/>
        <w:rPr>
          <w:rFonts w:ascii="Times New Roman" w:hAnsi="Times New Roman" w:cs="Times New Roman"/>
          <w:color w:val="000000" w:themeColor="text1"/>
        </w:rPr>
      </w:pPr>
      <w:bookmarkStart w:id="6" w:name="_Toc7524988"/>
      <w:r>
        <w:rPr>
          <w:rFonts w:ascii="Times New Roman" w:hAnsi="Times New Roman" w:cs="Times New Roman"/>
          <w:color w:val="000000" w:themeColor="text1"/>
        </w:rPr>
        <w:lastRenderedPageBreak/>
        <w:t>1.4 -</w:t>
      </w:r>
      <w:r w:rsidR="00372392" w:rsidRPr="00372392">
        <w:rPr>
          <w:rFonts w:ascii="Times New Roman" w:hAnsi="Times New Roman" w:cs="Times New Roman"/>
          <w:color w:val="000000" w:themeColor="text1"/>
        </w:rPr>
        <w:t xml:space="preserve"> </w:t>
      </w:r>
      <w:r w:rsidR="00403658" w:rsidRPr="00372392">
        <w:rPr>
          <w:rFonts w:ascii="Times New Roman" w:hAnsi="Times New Roman" w:cs="Times New Roman"/>
          <w:color w:val="000000" w:themeColor="text1"/>
        </w:rPr>
        <w:t>Functionality to add a new ISA product to the bank’s portfolio.</w:t>
      </w:r>
      <w:bookmarkEnd w:id="6"/>
    </w:p>
    <w:p w14:paraId="6A71670E" w14:textId="6A73C70E" w:rsidR="00403658" w:rsidRDefault="00372392" w:rsidP="00372392">
      <w:pPr>
        <w:jc w:val="center"/>
      </w:pPr>
      <w:r>
        <w:rPr>
          <w:noProof/>
        </w:rPr>
        <w:drawing>
          <wp:inline distT="0" distB="0" distL="0" distR="0" wp14:anchorId="4595887E" wp14:editId="096A619F">
            <wp:extent cx="2619375" cy="2492044"/>
            <wp:effectExtent l="0" t="0" r="0" b="381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a:srcRect l="38057" t="26897" r="38012" b="32611"/>
                    <a:stretch/>
                  </pic:blipFill>
                  <pic:spPr bwMode="auto">
                    <a:xfrm>
                      <a:off x="0" y="0"/>
                      <a:ext cx="2620809" cy="2493408"/>
                    </a:xfrm>
                    <a:prstGeom prst="rect">
                      <a:avLst/>
                    </a:prstGeom>
                    <a:ln>
                      <a:noFill/>
                    </a:ln>
                    <a:extLst>
                      <a:ext uri="{53640926-AAD7-44D8-BBD7-CCE9431645EC}">
                        <a14:shadowObscured xmlns:a14="http://schemas.microsoft.com/office/drawing/2010/main"/>
                      </a:ext>
                    </a:extLst>
                  </pic:spPr>
                </pic:pic>
              </a:graphicData>
            </a:graphic>
          </wp:inline>
        </w:drawing>
      </w:r>
    </w:p>
    <w:p w14:paraId="76A8608A" w14:textId="332BCE2F" w:rsidR="00372392" w:rsidRDefault="00372392" w:rsidP="00372392">
      <w:pPr>
        <w:jc w:val="center"/>
      </w:pPr>
      <w:r>
        <w:rPr>
          <w:noProof/>
        </w:rPr>
        <w:drawing>
          <wp:inline distT="0" distB="0" distL="0" distR="0" wp14:anchorId="3291B0E0" wp14:editId="0F520181">
            <wp:extent cx="3162300" cy="200025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22435" t="15665" r="22392" b="22266"/>
                    <a:stretch/>
                  </pic:blipFill>
                  <pic:spPr bwMode="auto">
                    <a:xfrm>
                      <a:off x="0" y="0"/>
                      <a:ext cx="3162300" cy="2000250"/>
                    </a:xfrm>
                    <a:prstGeom prst="rect">
                      <a:avLst/>
                    </a:prstGeom>
                    <a:ln>
                      <a:noFill/>
                    </a:ln>
                    <a:extLst>
                      <a:ext uri="{53640926-AAD7-44D8-BBD7-CCE9431645EC}">
                        <a14:shadowObscured xmlns:a14="http://schemas.microsoft.com/office/drawing/2010/main"/>
                      </a:ext>
                    </a:extLst>
                  </pic:spPr>
                </pic:pic>
              </a:graphicData>
            </a:graphic>
          </wp:inline>
        </w:drawing>
      </w:r>
    </w:p>
    <w:p w14:paraId="4E6B0A14" w14:textId="7DA0904A" w:rsidR="00403658" w:rsidRPr="00372392" w:rsidRDefault="00206C08" w:rsidP="00372392">
      <w:pPr>
        <w:pStyle w:val="Heading2"/>
        <w:jc w:val="both"/>
        <w:rPr>
          <w:rFonts w:ascii="Times New Roman" w:hAnsi="Times New Roman" w:cs="Times New Roman"/>
        </w:rPr>
      </w:pPr>
      <w:bookmarkStart w:id="7" w:name="_Toc7524989"/>
      <w:r>
        <w:rPr>
          <w:rFonts w:ascii="Times New Roman" w:hAnsi="Times New Roman" w:cs="Times New Roman"/>
          <w:color w:val="000000" w:themeColor="text1"/>
        </w:rPr>
        <w:t>1.5</w:t>
      </w:r>
      <w:r w:rsidR="00372392" w:rsidRPr="00372392">
        <w:rPr>
          <w:rFonts w:ascii="Times New Roman" w:hAnsi="Times New Roman" w:cs="Times New Roman"/>
          <w:color w:val="000000" w:themeColor="text1"/>
        </w:rPr>
        <w:t xml:space="preserve"> - </w:t>
      </w:r>
      <w:r w:rsidR="00D873A6" w:rsidRPr="00372392">
        <w:rPr>
          <w:rFonts w:ascii="Times New Roman" w:hAnsi="Times New Roman" w:cs="Times New Roman"/>
          <w:color w:val="000000" w:themeColor="text1"/>
        </w:rPr>
        <w:t>Functionality to allow the manager to close an ISA owned by one of its customers.</w:t>
      </w:r>
      <w:bookmarkEnd w:id="7"/>
    </w:p>
    <w:p w14:paraId="69098323" w14:textId="7573E2FE" w:rsidR="00D873A6" w:rsidRDefault="00372392" w:rsidP="00372392">
      <w:pPr>
        <w:jc w:val="center"/>
      </w:pPr>
      <w:r>
        <w:rPr>
          <w:noProof/>
        </w:rPr>
        <w:drawing>
          <wp:inline distT="0" distB="0" distL="0" distR="0" wp14:anchorId="2957F10F" wp14:editId="16B33E90">
            <wp:extent cx="3171825" cy="2019300"/>
            <wp:effectExtent l="0" t="0" r="952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22435" t="15665" r="22225" b="21675"/>
                    <a:stretch/>
                  </pic:blipFill>
                  <pic:spPr bwMode="auto">
                    <a:xfrm>
                      <a:off x="0" y="0"/>
                      <a:ext cx="3171825" cy="2019300"/>
                    </a:xfrm>
                    <a:prstGeom prst="rect">
                      <a:avLst/>
                    </a:prstGeom>
                    <a:ln>
                      <a:noFill/>
                    </a:ln>
                    <a:extLst>
                      <a:ext uri="{53640926-AAD7-44D8-BBD7-CCE9431645EC}">
                        <a14:shadowObscured xmlns:a14="http://schemas.microsoft.com/office/drawing/2010/main"/>
                      </a:ext>
                    </a:extLst>
                  </pic:spPr>
                </pic:pic>
              </a:graphicData>
            </a:graphic>
          </wp:inline>
        </w:drawing>
      </w:r>
    </w:p>
    <w:p w14:paraId="79D816F4" w14:textId="11F0AAC9" w:rsidR="00372392" w:rsidRDefault="00372392" w:rsidP="00372392">
      <w:r>
        <w:t>Selecting a row in the products table and clicking the status button toggles the status field column between open and closed.</w:t>
      </w:r>
    </w:p>
    <w:p w14:paraId="69770F7F" w14:textId="742B72D6" w:rsidR="00935C6F" w:rsidRPr="00372392" w:rsidRDefault="00206C08" w:rsidP="00372392">
      <w:pPr>
        <w:pStyle w:val="Heading2"/>
        <w:jc w:val="both"/>
        <w:rPr>
          <w:rFonts w:ascii="Times New Roman" w:hAnsi="Times New Roman" w:cs="Times New Roman"/>
          <w:color w:val="000000" w:themeColor="text1"/>
        </w:rPr>
      </w:pPr>
      <w:bookmarkStart w:id="8" w:name="_Toc7524990"/>
      <w:r>
        <w:rPr>
          <w:rFonts w:ascii="Times New Roman" w:hAnsi="Times New Roman" w:cs="Times New Roman"/>
          <w:color w:val="000000" w:themeColor="text1"/>
        </w:rPr>
        <w:lastRenderedPageBreak/>
        <w:t>1.6</w:t>
      </w:r>
      <w:r w:rsidR="00372392" w:rsidRPr="00372392">
        <w:rPr>
          <w:rFonts w:ascii="Times New Roman" w:hAnsi="Times New Roman" w:cs="Times New Roman"/>
          <w:color w:val="000000" w:themeColor="text1"/>
        </w:rPr>
        <w:t xml:space="preserve"> - </w:t>
      </w:r>
      <w:r w:rsidR="00935C6F" w:rsidRPr="00372392">
        <w:rPr>
          <w:rFonts w:ascii="Times New Roman" w:hAnsi="Times New Roman" w:cs="Times New Roman"/>
          <w:color w:val="000000" w:themeColor="text1"/>
        </w:rPr>
        <w:t>Functionality to allow the manager to transfer a chosen sum of money between any two ISAs that are owned by the customer, but again subject to the rules that are listed above.</w:t>
      </w:r>
      <w:bookmarkEnd w:id="8"/>
    </w:p>
    <w:p w14:paraId="6495CF56" w14:textId="61911C32" w:rsidR="00505B60" w:rsidRPr="00505B60" w:rsidRDefault="001C0CB2" w:rsidP="008B20BD">
      <w:pPr>
        <w:jc w:val="center"/>
      </w:pPr>
      <w:r>
        <w:rPr>
          <w:noProof/>
        </w:rPr>
        <w:drawing>
          <wp:inline distT="0" distB="0" distL="0" distR="0" wp14:anchorId="16F387E7" wp14:editId="0E996954">
            <wp:extent cx="3114675" cy="297307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19738" t="29291" r="69743" b="35014"/>
                    <a:stretch/>
                  </pic:blipFill>
                  <pic:spPr bwMode="auto">
                    <a:xfrm>
                      <a:off x="0" y="0"/>
                      <a:ext cx="3128132" cy="2985916"/>
                    </a:xfrm>
                    <a:prstGeom prst="rect">
                      <a:avLst/>
                    </a:prstGeom>
                    <a:ln>
                      <a:noFill/>
                    </a:ln>
                    <a:extLst>
                      <a:ext uri="{53640926-AAD7-44D8-BBD7-CCE9431645EC}">
                        <a14:shadowObscured xmlns:a14="http://schemas.microsoft.com/office/drawing/2010/main"/>
                      </a:ext>
                    </a:extLst>
                  </pic:spPr>
                </pic:pic>
              </a:graphicData>
            </a:graphic>
          </wp:inline>
        </w:drawing>
      </w:r>
    </w:p>
    <w:p w14:paraId="76CD77EA" w14:textId="34CBC903" w:rsidR="00A70932" w:rsidRPr="00547B83" w:rsidRDefault="00B627D2" w:rsidP="00D249AE">
      <w:pPr>
        <w:pStyle w:val="Heading1"/>
        <w:rPr>
          <w:rFonts w:ascii="Times New Roman" w:hAnsi="Times New Roman" w:cs="Times New Roman"/>
          <w:color w:val="000000" w:themeColor="text1"/>
        </w:rPr>
      </w:pPr>
      <w:bookmarkStart w:id="9" w:name="_Toc7524991"/>
      <w:r>
        <w:rPr>
          <w:rFonts w:ascii="Times New Roman" w:hAnsi="Times New Roman" w:cs="Times New Roman"/>
          <w:color w:val="000000" w:themeColor="text1"/>
        </w:rPr>
        <w:t xml:space="preserve">2. </w:t>
      </w:r>
      <w:r w:rsidR="00D249AE" w:rsidRPr="00547B83">
        <w:rPr>
          <w:rFonts w:ascii="Times New Roman" w:hAnsi="Times New Roman" w:cs="Times New Roman"/>
          <w:color w:val="000000" w:themeColor="text1"/>
        </w:rPr>
        <w:t>Hard Tasks</w:t>
      </w:r>
      <w:r w:rsidR="00F64A4B" w:rsidRPr="00547B83">
        <w:rPr>
          <w:rFonts w:ascii="Times New Roman" w:hAnsi="Times New Roman" w:cs="Times New Roman"/>
          <w:color w:val="000000" w:themeColor="text1"/>
        </w:rPr>
        <w:t>:</w:t>
      </w:r>
      <w:bookmarkEnd w:id="9"/>
    </w:p>
    <w:p w14:paraId="327A0EC0" w14:textId="69E867AD" w:rsidR="00F64A4B" w:rsidRPr="00547B83" w:rsidRDefault="00B627D2" w:rsidP="00547B83">
      <w:pPr>
        <w:pStyle w:val="Heading2"/>
        <w:rPr>
          <w:rFonts w:ascii="Times New Roman" w:hAnsi="Times New Roman" w:cs="Times New Roman"/>
          <w:color w:val="000000" w:themeColor="text1"/>
        </w:rPr>
      </w:pPr>
      <w:bookmarkStart w:id="10" w:name="_Toc7524992"/>
      <w:r>
        <w:rPr>
          <w:rFonts w:ascii="Times New Roman" w:hAnsi="Times New Roman" w:cs="Times New Roman"/>
          <w:color w:val="000000" w:themeColor="text1"/>
        </w:rPr>
        <w:t xml:space="preserve">2.1 - </w:t>
      </w:r>
      <w:r w:rsidR="00F64A4B" w:rsidRPr="00547B83">
        <w:rPr>
          <w:rFonts w:ascii="Times New Roman" w:hAnsi="Times New Roman" w:cs="Times New Roman"/>
          <w:color w:val="000000" w:themeColor="text1"/>
        </w:rPr>
        <w:t xml:space="preserve">Show all customers and allow one to be selected. Then show all the accounts owned by this </w:t>
      </w:r>
      <w:r w:rsidR="00F27787" w:rsidRPr="00547B83">
        <w:rPr>
          <w:rFonts w:ascii="Times New Roman" w:hAnsi="Times New Roman" w:cs="Times New Roman"/>
          <w:color w:val="000000" w:themeColor="text1"/>
        </w:rPr>
        <w:t>customer and</w:t>
      </w:r>
      <w:r w:rsidR="00F64A4B" w:rsidRPr="00547B83">
        <w:rPr>
          <w:rFonts w:ascii="Times New Roman" w:hAnsi="Times New Roman" w:cs="Times New Roman"/>
          <w:color w:val="000000" w:themeColor="text1"/>
        </w:rPr>
        <w:t xml:space="preserve"> allow one to be selected. Finally show the current balance of this selected account.</w:t>
      </w:r>
      <w:bookmarkEnd w:id="10"/>
    </w:p>
    <w:p w14:paraId="709083F1" w14:textId="54DB8F35" w:rsidR="00372392" w:rsidRDefault="00372392" w:rsidP="00372392">
      <w:pPr>
        <w:jc w:val="center"/>
      </w:pPr>
      <w:r>
        <w:rPr>
          <w:noProof/>
        </w:rPr>
        <w:drawing>
          <wp:inline distT="0" distB="0" distL="0" distR="0" wp14:anchorId="22382B31" wp14:editId="073FDA90">
            <wp:extent cx="3181657" cy="20764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6423" t="19212" r="26213" b="25812"/>
                    <a:stretch/>
                  </pic:blipFill>
                  <pic:spPr bwMode="auto">
                    <a:xfrm>
                      <a:off x="0" y="0"/>
                      <a:ext cx="3195001" cy="2085159"/>
                    </a:xfrm>
                    <a:prstGeom prst="rect">
                      <a:avLst/>
                    </a:prstGeom>
                    <a:ln>
                      <a:noFill/>
                    </a:ln>
                    <a:extLst>
                      <a:ext uri="{53640926-AAD7-44D8-BBD7-CCE9431645EC}">
                        <a14:shadowObscured xmlns:a14="http://schemas.microsoft.com/office/drawing/2010/main"/>
                      </a:ext>
                    </a:extLst>
                  </pic:spPr>
                </pic:pic>
              </a:graphicData>
            </a:graphic>
          </wp:inline>
        </w:drawing>
      </w:r>
    </w:p>
    <w:p w14:paraId="0611C3CB" w14:textId="10EBFD21" w:rsidR="00372392" w:rsidRDefault="00372392" w:rsidP="00372392">
      <w:pPr>
        <w:jc w:val="center"/>
      </w:pPr>
      <w:r>
        <w:rPr>
          <w:noProof/>
        </w:rPr>
        <w:drawing>
          <wp:inline distT="0" distB="0" distL="0" distR="0" wp14:anchorId="44ACFC70" wp14:editId="3763F648">
            <wp:extent cx="3162300" cy="2000250"/>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2435" t="16256" r="22392" b="21675"/>
                    <a:stretch/>
                  </pic:blipFill>
                  <pic:spPr bwMode="auto">
                    <a:xfrm>
                      <a:off x="0" y="0"/>
                      <a:ext cx="3162300" cy="2000250"/>
                    </a:xfrm>
                    <a:prstGeom prst="rect">
                      <a:avLst/>
                    </a:prstGeom>
                    <a:ln>
                      <a:noFill/>
                    </a:ln>
                    <a:extLst>
                      <a:ext uri="{53640926-AAD7-44D8-BBD7-CCE9431645EC}">
                        <a14:shadowObscured xmlns:a14="http://schemas.microsoft.com/office/drawing/2010/main"/>
                      </a:ext>
                    </a:extLst>
                  </pic:spPr>
                </pic:pic>
              </a:graphicData>
            </a:graphic>
          </wp:inline>
        </w:drawing>
      </w:r>
    </w:p>
    <w:p w14:paraId="485A992E" w14:textId="2C6BED6E" w:rsidR="00372392" w:rsidRDefault="00372392" w:rsidP="00372392">
      <w:pPr>
        <w:jc w:val="center"/>
      </w:pPr>
      <w:r>
        <w:rPr>
          <w:noProof/>
        </w:rPr>
        <w:lastRenderedPageBreak/>
        <w:drawing>
          <wp:inline distT="0" distB="0" distL="0" distR="0" wp14:anchorId="438061EA" wp14:editId="653AB4F9">
            <wp:extent cx="3114675" cy="1971675"/>
            <wp:effectExtent l="0" t="0" r="9525"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22934" t="16257" r="22723" b="22561"/>
                    <a:stretch/>
                  </pic:blipFill>
                  <pic:spPr bwMode="auto">
                    <a:xfrm>
                      <a:off x="0" y="0"/>
                      <a:ext cx="3114675" cy="1971675"/>
                    </a:xfrm>
                    <a:prstGeom prst="rect">
                      <a:avLst/>
                    </a:prstGeom>
                    <a:ln>
                      <a:noFill/>
                    </a:ln>
                    <a:extLst>
                      <a:ext uri="{53640926-AAD7-44D8-BBD7-CCE9431645EC}">
                        <a14:shadowObscured xmlns:a14="http://schemas.microsoft.com/office/drawing/2010/main"/>
                      </a:ext>
                    </a:extLst>
                  </pic:spPr>
                </pic:pic>
              </a:graphicData>
            </a:graphic>
          </wp:inline>
        </w:drawing>
      </w:r>
    </w:p>
    <w:p w14:paraId="57073387" w14:textId="12E273A8" w:rsidR="00F64A4B" w:rsidRPr="00547B83" w:rsidRDefault="00B627D2" w:rsidP="00547B83">
      <w:pPr>
        <w:pStyle w:val="Heading2"/>
        <w:rPr>
          <w:rFonts w:ascii="Times New Roman" w:hAnsi="Times New Roman" w:cs="Times New Roman"/>
          <w:color w:val="000000" w:themeColor="text1"/>
        </w:rPr>
      </w:pPr>
      <w:bookmarkStart w:id="11" w:name="_Toc7524993"/>
      <w:r>
        <w:rPr>
          <w:rFonts w:ascii="Times New Roman" w:hAnsi="Times New Roman" w:cs="Times New Roman"/>
          <w:color w:val="000000" w:themeColor="text1"/>
        </w:rPr>
        <w:t xml:space="preserve">2.2 - </w:t>
      </w:r>
      <w:r w:rsidR="00F64A4B" w:rsidRPr="00547B83">
        <w:rPr>
          <w:rFonts w:ascii="Times New Roman" w:hAnsi="Times New Roman" w:cs="Times New Roman"/>
          <w:color w:val="000000" w:themeColor="text1"/>
        </w:rPr>
        <w:t>Allow the manager to perform the end of tax year updates to the database, using the rules listed above. E.g. all account balances should be updated; customer’s tax year deposit allowances reset.</w:t>
      </w:r>
      <w:bookmarkEnd w:id="11"/>
    </w:p>
    <w:p w14:paraId="5B559A2B" w14:textId="4ECFF71E" w:rsidR="002C7B75" w:rsidRPr="00547B83" w:rsidRDefault="0071551E" w:rsidP="008B44A7">
      <w:pPr>
        <w:jc w:val="center"/>
        <w:rPr>
          <w:rFonts w:ascii="Times New Roman" w:hAnsi="Times New Roman" w:cs="Times New Roman"/>
          <w:color w:val="000000" w:themeColor="text1"/>
        </w:rPr>
      </w:pPr>
      <w:r>
        <w:rPr>
          <w:noProof/>
        </w:rPr>
        <w:drawing>
          <wp:inline distT="0" distB="0" distL="0" distR="0" wp14:anchorId="3B312EE9" wp14:editId="26CED82D">
            <wp:extent cx="5125278" cy="25908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11634" t="20985" r="42997" b="38227"/>
                    <a:stretch/>
                  </pic:blipFill>
                  <pic:spPr bwMode="auto">
                    <a:xfrm>
                      <a:off x="0" y="0"/>
                      <a:ext cx="5133966" cy="2595192"/>
                    </a:xfrm>
                    <a:prstGeom prst="rect">
                      <a:avLst/>
                    </a:prstGeom>
                    <a:ln>
                      <a:noFill/>
                    </a:ln>
                    <a:extLst>
                      <a:ext uri="{53640926-AAD7-44D8-BBD7-CCE9431645EC}">
                        <a14:shadowObscured xmlns:a14="http://schemas.microsoft.com/office/drawing/2010/main"/>
                      </a:ext>
                    </a:extLst>
                  </pic:spPr>
                </pic:pic>
              </a:graphicData>
            </a:graphic>
          </wp:inline>
        </w:drawing>
      </w:r>
    </w:p>
    <w:p w14:paraId="7E084DCB" w14:textId="0C103B98" w:rsidR="002C7B75" w:rsidRPr="00547B83" w:rsidRDefault="008B44A7" w:rsidP="00547B83">
      <w:pPr>
        <w:pStyle w:val="Heading2"/>
        <w:rPr>
          <w:rFonts w:ascii="Times New Roman" w:hAnsi="Times New Roman" w:cs="Times New Roman"/>
          <w:color w:val="000000" w:themeColor="text1"/>
        </w:rPr>
      </w:pPr>
      <w:bookmarkStart w:id="12" w:name="_Toc7524994"/>
      <w:r>
        <w:rPr>
          <w:rFonts w:ascii="Times New Roman" w:hAnsi="Times New Roman" w:cs="Times New Roman"/>
          <w:color w:val="000000" w:themeColor="text1"/>
        </w:rPr>
        <w:t xml:space="preserve">2.3 - </w:t>
      </w:r>
      <w:r w:rsidR="002C7B75" w:rsidRPr="00547B83">
        <w:rPr>
          <w:rFonts w:ascii="Times New Roman" w:hAnsi="Times New Roman" w:cs="Times New Roman"/>
          <w:color w:val="000000" w:themeColor="text1"/>
        </w:rPr>
        <w:t>Functionality to show all transactions, in date order for a selected customer.</w:t>
      </w:r>
      <w:bookmarkEnd w:id="12"/>
    </w:p>
    <w:p w14:paraId="1F9D4D59" w14:textId="6F25C1BD" w:rsidR="002C7B75" w:rsidRPr="00547B83" w:rsidRDefault="00004ADB" w:rsidP="00004ADB">
      <w:pPr>
        <w:jc w:val="center"/>
        <w:rPr>
          <w:rFonts w:ascii="Times New Roman" w:hAnsi="Times New Roman" w:cs="Times New Roman"/>
          <w:color w:val="000000" w:themeColor="text1"/>
        </w:rPr>
      </w:pPr>
      <w:r>
        <w:rPr>
          <w:noProof/>
        </w:rPr>
        <w:drawing>
          <wp:inline distT="0" distB="0" distL="0" distR="0" wp14:anchorId="1686636D" wp14:editId="155E5903">
            <wp:extent cx="4819650" cy="2875915"/>
            <wp:effectExtent l="0" t="0" r="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12093" t="21531" r="49088" b="37272"/>
                    <a:stretch/>
                  </pic:blipFill>
                  <pic:spPr bwMode="auto">
                    <a:xfrm>
                      <a:off x="0" y="0"/>
                      <a:ext cx="4843340" cy="2890051"/>
                    </a:xfrm>
                    <a:prstGeom prst="rect">
                      <a:avLst/>
                    </a:prstGeom>
                    <a:ln>
                      <a:noFill/>
                    </a:ln>
                    <a:extLst>
                      <a:ext uri="{53640926-AAD7-44D8-BBD7-CCE9431645EC}">
                        <a14:shadowObscured xmlns:a14="http://schemas.microsoft.com/office/drawing/2010/main"/>
                      </a:ext>
                    </a:extLst>
                  </pic:spPr>
                </pic:pic>
              </a:graphicData>
            </a:graphic>
          </wp:inline>
        </w:drawing>
      </w:r>
    </w:p>
    <w:p w14:paraId="70AD18AF" w14:textId="457888D5" w:rsidR="002C7B75" w:rsidRPr="00547B83" w:rsidRDefault="00513AE6" w:rsidP="00547B83">
      <w:pPr>
        <w:pStyle w:val="Heading2"/>
        <w:rPr>
          <w:rFonts w:ascii="Times New Roman" w:hAnsi="Times New Roman" w:cs="Times New Roman"/>
          <w:color w:val="000000" w:themeColor="text1"/>
        </w:rPr>
      </w:pPr>
      <w:bookmarkStart w:id="13" w:name="_Toc7524995"/>
      <w:r>
        <w:rPr>
          <w:rFonts w:ascii="Times New Roman" w:hAnsi="Times New Roman" w:cs="Times New Roman"/>
          <w:color w:val="000000" w:themeColor="text1"/>
        </w:rPr>
        <w:lastRenderedPageBreak/>
        <w:t xml:space="preserve">2.4 - </w:t>
      </w:r>
      <w:r w:rsidR="002C7B75" w:rsidRPr="00547B83">
        <w:rPr>
          <w:rFonts w:ascii="Times New Roman" w:hAnsi="Times New Roman" w:cs="Times New Roman"/>
          <w:color w:val="000000" w:themeColor="text1"/>
        </w:rPr>
        <w:t>Functionality to provide a summary of the total amount currently invested in each ISA product.</w:t>
      </w:r>
      <w:bookmarkEnd w:id="13"/>
    </w:p>
    <w:p w14:paraId="3B98EB1C" w14:textId="72D53C53" w:rsidR="002C7B75" w:rsidRDefault="00513AE6" w:rsidP="00513AE6">
      <w:pPr>
        <w:jc w:val="center"/>
        <w:rPr>
          <w:rFonts w:ascii="Times New Roman" w:hAnsi="Times New Roman" w:cs="Times New Roman"/>
          <w:color w:val="000000" w:themeColor="text1"/>
        </w:rPr>
      </w:pPr>
      <w:r>
        <w:rPr>
          <w:noProof/>
        </w:rPr>
        <w:drawing>
          <wp:inline distT="0" distB="0" distL="0" distR="0" wp14:anchorId="7387DBC5" wp14:editId="2054DDFF">
            <wp:extent cx="4533900" cy="2962250"/>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2963" t="20087" r="66180" b="31469"/>
                    <a:stretch/>
                  </pic:blipFill>
                  <pic:spPr bwMode="auto">
                    <a:xfrm>
                      <a:off x="0" y="0"/>
                      <a:ext cx="4539550" cy="2965941"/>
                    </a:xfrm>
                    <a:prstGeom prst="rect">
                      <a:avLst/>
                    </a:prstGeom>
                    <a:ln>
                      <a:noFill/>
                    </a:ln>
                    <a:extLst>
                      <a:ext uri="{53640926-AAD7-44D8-BBD7-CCE9431645EC}">
                        <a14:shadowObscured xmlns:a14="http://schemas.microsoft.com/office/drawing/2010/main"/>
                      </a:ext>
                    </a:extLst>
                  </pic:spPr>
                </pic:pic>
              </a:graphicData>
            </a:graphic>
          </wp:inline>
        </w:drawing>
      </w:r>
    </w:p>
    <w:p w14:paraId="7978414C" w14:textId="745BA8D0" w:rsidR="00513AE6" w:rsidRPr="00547B83" w:rsidRDefault="00513AE6" w:rsidP="00513AE6">
      <w:pPr>
        <w:jc w:val="center"/>
        <w:rPr>
          <w:rFonts w:ascii="Times New Roman" w:hAnsi="Times New Roman" w:cs="Times New Roman"/>
          <w:color w:val="000000" w:themeColor="text1"/>
        </w:rPr>
      </w:pPr>
      <w:r>
        <w:rPr>
          <w:noProof/>
        </w:rPr>
        <w:drawing>
          <wp:inline distT="0" distB="0" distL="0" distR="0" wp14:anchorId="7B6836FC" wp14:editId="4A162969">
            <wp:extent cx="6268263" cy="2722880"/>
            <wp:effectExtent l="0" t="0" r="0" b="127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3883" t="18295" r="53627" b="16089"/>
                    <a:stretch/>
                  </pic:blipFill>
                  <pic:spPr bwMode="auto">
                    <a:xfrm>
                      <a:off x="0" y="0"/>
                      <a:ext cx="6316668" cy="2743907"/>
                    </a:xfrm>
                    <a:prstGeom prst="rect">
                      <a:avLst/>
                    </a:prstGeom>
                    <a:ln>
                      <a:noFill/>
                    </a:ln>
                    <a:extLst>
                      <a:ext uri="{53640926-AAD7-44D8-BBD7-CCE9431645EC}">
                        <a14:shadowObscured xmlns:a14="http://schemas.microsoft.com/office/drawing/2010/main"/>
                      </a:ext>
                    </a:extLst>
                  </pic:spPr>
                </pic:pic>
              </a:graphicData>
            </a:graphic>
          </wp:inline>
        </w:drawing>
      </w:r>
    </w:p>
    <w:p w14:paraId="74805C9F" w14:textId="0BB63DFB" w:rsidR="002C7B75" w:rsidRPr="00547B83" w:rsidRDefault="00746FA8" w:rsidP="00547B83">
      <w:pPr>
        <w:pStyle w:val="Heading2"/>
        <w:rPr>
          <w:rFonts w:ascii="Times New Roman" w:hAnsi="Times New Roman" w:cs="Times New Roman"/>
          <w:color w:val="000000" w:themeColor="text1"/>
        </w:rPr>
      </w:pPr>
      <w:bookmarkStart w:id="14" w:name="_Toc7524996"/>
      <w:r>
        <w:rPr>
          <w:rFonts w:ascii="Times New Roman" w:hAnsi="Times New Roman" w:cs="Times New Roman"/>
          <w:color w:val="000000" w:themeColor="text1"/>
        </w:rPr>
        <w:t xml:space="preserve">2.5 - </w:t>
      </w:r>
      <w:r w:rsidR="002C7B75" w:rsidRPr="00547B83">
        <w:rPr>
          <w:rFonts w:ascii="Times New Roman" w:hAnsi="Times New Roman" w:cs="Times New Roman"/>
          <w:color w:val="000000" w:themeColor="text1"/>
        </w:rPr>
        <w:t>Functionality to allow the manager to open a new ISA for one of its customers, subject to the rules that are listed.</w:t>
      </w:r>
      <w:bookmarkEnd w:id="14"/>
    </w:p>
    <w:p w14:paraId="7B6E3C97" w14:textId="0299FA32" w:rsidR="002C7B75" w:rsidRDefault="00513AE6" w:rsidP="00513AE6">
      <w:pPr>
        <w:jc w:val="center"/>
        <w:rPr>
          <w:rFonts w:ascii="Times New Roman" w:hAnsi="Times New Roman" w:cs="Times New Roman"/>
          <w:color w:val="000000" w:themeColor="text1"/>
        </w:rPr>
      </w:pPr>
      <w:r>
        <w:rPr>
          <w:noProof/>
        </w:rPr>
        <w:drawing>
          <wp:inline distT="0" distB="0" distL="0" distR="0" wp14:anchorId="79D7D5A4" wp14:editId="313C436E">
            <wp:extent cx="2118435" cy="2047875"/>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9775" t="29498" r="69898" b="35014"/>
                    <a:stretch/>
                  </pic:blipFill>
                  <pic:spPr bwMode="auto">
                    <a:xfrm>
                      <a:off x="0" y="0"/>
                      <a:ext cx="2132344" cy="2061321"/>
                    </a:xfrm>
                    <a:prstGeom prst="rect">
                      <a:avLst/>
                    </a:prstGeom>
                    <a:ln>
                      <a:noFill/>
                    </a:ln>
                    <a:extLst>
                      <a:ext uri="{53640926-AAD7-44D8-BBD7-CCE9431645EC}">
                        <a14:shadowObscured xmlns:a14="http://schemas.microsoft.com/office/drawing/2010/main"/>
                      </a:ext>
                    </a:extLst>
                  </pic:spPr>
                </pic:pic>
              </a:graphicData>
            </a:graphic>
          </wp:inline>
        </w:drawing>
      </w:r>
    </w:p>
    <w:p w14:paraId="681FFACC" w14:textId="0BE80F2E" w:rsidR="00513AE6" w:rsidRPr="00547B83" w:rsidRDefault="00513AE6" w:rsidP="00513AE6">
      <w:pPr>
        <w:jc w:val="center"/>
        <w:rPr>
          <w:rFonts w:ascii="Times New Roman" w:hAnsi="Times New Roman" w:cs="Times New Roman"/>
          <w:color w:val="000000" w:themeColor="text1"/>
        </w:rPr>
      </w:pPr>
      <w:r>
        <w:rPr>
          <w:noProof/>
        </w:rPr>
        <w:lastRenderedPageBreak/>
        <w:drawing>
          <wp:inline distT="0" distB="0" distL="0" distR="0" wp14:anchorId="609B0B7C" wp14:editId="04024FE2">
            <wp:extent cx="4735542" cy="2362200"/>
            <wp:effectExtent l="0" t="0" r="8255"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4654" t="26897" r="74039" b="35319"/>
                    <a:stretch/>
                  </pic:blipFill>
                  <pic:spPr bwMode="auto">
                    <a:xfrm>
                      <a:off x="0" y="0"/>
                      <a:ext cx="4751492" cy="2370156"/>
                    </a:xfrm>
                    <a:prstGeom prst="rect">
                      <a:avLst/>
                    </a:prstGeom>
                    <a:ln>
                      <a:noFill/>
                    </a:ln>
                    <a:extLst>
                      <a:ext uri="{53640926-AAD7-44D8-BBD7-CCE9431645EC}">
                        <a14:shadowObscured xmlns:a14="http://schemas.microsoft.com/office/drawing/2010/main"/>
                      </a:ext>
                    </a:extLst>
                  </pic:spPr>
                </pic:pic>
              </a:graphicData>
            </a:graphic>
          </wp:inline>
        </w:drawing>
      </w:r>
    </w:p>
    <w:p w14:paraId="4F175E5F" w14:textId="562880F4" w:rsidR="002C7B75" w:rsidRDefault="00746FA8" w:rsidP="00E3610C">
      <w:pPr>
        <w:pStyle w:val="Heading2"/>
        <w:jc w:val="both"/>
        <w:rPr>
          <w:rFonts w:ascii="Times New Roman" w:hAnsi="Times New Roman" w:cs="Times New Roman"/>
          <w:color w:val="000000" w:themeColor="text1"/>
        </w:rPr>
      </w:pPr>
      <w:bookmarkStart w:id="15" w:name="_Toc7524997"/>
      <w:r>
        <w:rPr>
          <w:rFonts w:ascii="Times New Roman" w:hAnsi="Times New Roman" w:cs="Times New Roman"/>
          <w:color w:val="000000" w:themeColor="text1"/>
        </w:rPr>
        <w:t xml:space="preserve">2.6 - </w:t>
      </w:r>
      <w:r w:rsidR="002C7B75" w:rsidRPr="00547B83">
        <w:rPr>
          <w:rFonts w:ascii="Times New Roman" w:hAnsi="Times New Roman" w:cs="Times New Roman"/>
          <w:color w:val="000000" w:themeColor="text1"/>
        </w:rPr>
        <w:t>Functionality to list the bank’s ISA products in order of those receiving the most deposits over a selected time frame (e.g. since last month, since last year, over the last 5 years).</w:t>
      </w:r>
      <w:bookmarkEnd w:id="15"/>
    </w:p>
    <w:p w14:paraId="6AE7F139" w14:textId="0263BD87" w:rsidR="00746FA8" w:rsidRPr="00746FA8" w:rsidRDefault="00746FA8" w:rsidP="00746FA8">
      <w:pPr>
        <w:jc w:val="center"/>
      </w:pPr>
      <w:r>
        <w:rPr>
          <w:noProof/>
        </w:rPr>
        <w:drawing>
          <wp:inline distT="0" distB="0" distL="0" distR="0" wp14:anchorId="476A82D7" wp14:editId="72A80B60">
            <wp:extent cx="4638040" cy="24479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12154" t="22933" r="62108" b="28775"/>
                    <a:stretch/>
                  </pic:blipFill>
                  <pic:spPr bwMode="auto">
                    <a:xfrm>
                      <a:off x="0" y="0"/>
                      <a:ext cx="4641404" cy="2449700"/>
                    </a:xfrm>
                    <a:prstGeom prst="rect">
                      <a:avLst/>
                    </a:prstGeom>
                    <a:ln>
                      <a:noFill/>
                    </a:ln>
                    <a:extLst>
                      <a:ext uri="{53640926-AAD7-44D8-BBD7-CCE9431645EC}">
                        <a14:shadowObscured xmlns:a14="http://schemas.microsoft.com/office/drawing/2010/main"/>
                      </a:ext>
                    </a:extLst>
                  </pic:spPr>
                </pic:pic>
              </a:graphicData>
            </a:graphic>
          </wp:inline>
        </w:drawing>
      </w:r>
    </w:p>
    <w:p w14:paraId="4E8C438B" w14:textId="7CEE69D8" w:rsidR="002C7B75" w:rsidRPr="00547B83" w:rsidRDefault="00611681" w:rsidP="00611681">
      <w:pPr>
        <w:jc w:val="center"/>
        <w:rPr>
          <w:rFonts w:ascii="Times New Roman" w:hAnsi="Times New Roman" w:cs="Times New Roman"/>
          <w:color w:val="000000" w:themeColor="text1"/>
        </w:rPr>
      </w:pPr>
      <w:r>
        <w:rPr>
          <w:noProof/>
        </w:rPr>
        <w:lastRenderedPageBreak/>
        <w:drawing>
          <wp:inline distT="0" distB="0" distL="0" distR="0" wp14:anchorId="11B514DE" wp14:editId="4BB554BA">
            <wp:extent cx="5010150" cy="765810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6150" t="7465" r="6426" b="5548"/>
                    <a:stretch/>
                  </pic:blipFill>
                  <pic:spPr bwMode="auto">
                    <a:xfrm>
                      <a:off x="0" y="0"/>
                      <a:ext cx="5010705" cy="7658948"/>
                    </a:xfrm>
                    <a:prstGeom prst="rect">
                      <a:avLst/>
                    </a:prstGeom>
                    <a:noFill/>
                    <a:ln>
                      <a:noFill/>
                    </a:ln>
                    <a:extLst>
                      <a:ext uri="{53640926-AAD7-44D8-BBD7-CCE9431645EC}">
                        <a14:shadowObscured xmlns:a14="http://schemas.microsoft.com/office/drawing/2010/main"/>
                      </a:ext>
                    </a:extLst>
                  </pic:spPr>
                </pic:pic>
              </a:graphicData>
            </a:graphic>
          </wp:inline>
        </w:drawing>
      </w:r>
    </w:p>
    <w:p w14:paraId="76080DF3" w14:textId="06804641" w:rsidR="002C7B75" w:rsidRDefault="00746FA8" w:rsidP="00E3610C">
      <w:pPr>
        <w:pStyle w:val="Heading2"/>
        <w:jc w:val="both"/>
        <w:rPr>
          <w:rFonts w:ascii="Times New Roman" w:hAnsi="Times New Roman" w:cs="Times New Roman"/>
          <w:color w:val="000000" w:themeColor="text1"/>
        </w:rPr>
      </w:pPr>
      <w:bookmarkStart w:id="16" w:name="_Toc7524998"/>
      <w:r>
        <w:rPr>
          <w:rFonts w:ascii="Times New Roman" w:hAnsi="Times New Roman" w:cs="Times New Roman"/>
          <w:color w:val="000000" w:themeColor="text1"/>
        </w:rPr>
        <w:lastRenderedPageBreak/>
        <w:t xml:space="preserve">2.7 - </w:t>
      </w:r>
      <w:r w:rsidR="002C7B75" w:rsidRPr="00547B83">
        <w:rPr>
          <w:rFonts w:ascii="Times New Roman" w:hAnsi="Times New Roman" w:cs="Times New Roman"/>
          <w:color w:val="000000" w:themeColor="text1"/>
        </w:rPr>
        <w:t>The same as above but listing ISA products in order of those having suffered the most withdrawals.</w:t>
      </w:r>
      <w:bookmarkEnd w:id="16"/>
    </w:p>
    <w:p w14:paraId="0213E78F" w14:textId="726C9C1E" w:rsidR="00746FA8" w:rsidRPr="00746FA8" w:rsidRDefault="00746FA8" w:rsidP="00746FA8">
      <w:pPr>
        <w:jc w:val="center"/>
      </w:pPr>
      <w:r>
        <w:rPr>
          <w:noProof/>
        </w:rPr>
        <w:drawing>
          <wp:inline distT="0" distB="0" distL="0" distR="0" wp14:anchorId="4BAE294D" wp14:editId="12A693A8">
            <wp:extent cx="5486400" cy="2914428"/>
            <wp:effectExtent l="0" t="0" r="0" b="6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2464" t="23632" r="62198" b="28515"/>
                    <a:stretch/>
                  </pic:blipFill>
                  <pic:spPr bwMode="auto">
                    <a:xfrm>
                      <a:off x="0" y="0"/>
                      <a:ext cx="5493232" cy="2918057"/>
                    </a:xfrm>
                    <a:prstGeom prst="rect">
                      <a:avLst/>
                    </a:prstGeom>
                    <a:ln>
                      <a:noFill/>
                    </a:ln>
                    <a:extLst>
                      <a:ext uri="{53640926-AAD7-44D8-BBD7-CCE9431645EC}">
                        <a14:shadowObscured xmlns:a14="http://schemas.microsoft.com/office/drawing/2010/main"/>
                      </a:ext>
                    </a:extLst>
                  </pic:spPr>
                </pic:pic>
              </a:graphicData>
            </a:graphic>
          </wp:inline>
        </w:drawing>
      </w:r>
    </w:p>
    <w:p w14:paraId="0F937775" w14:textId="6A4A221D" w:rsidR="00F27787" w:rsidRPr="00F27787" w:rsidRDefault="00746FA8" w:rsidP="00746FA8">
      <w:pPr>
        <w:jc w:val="center"/>
      </w:pPr>
      <w:r>
        <w:rPr>
          <w:noProof/>
        </w:rPr>
        <w:lastRenderedPageBreak/>
        <w:drawing>
          <wp:inline distT="0" distB="0" distL="0" distR="0" wp14:anchorId="4FE836D2" wp14:editId="0BDDFB04">
            <wp:extent cx="5057140" cy="8246925"/>
            <wp:effectExtent l="0" t="0" r="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5984" t="6119" r="5762" b="4074"/>
                    <a:stretch/>
                  </pic:blipFill>
                  <pic:spPr bwMode="auto">
                    <a:xfrm>
                      <a:off x="0" y="0"/>
                      <a:ext cx="5058312" cy="8248836"/>
                    </a:xfrm>
                    <a:prstGeom prst="rect">
                      <a:avLst/>
                    </a:prstGeom>
                    <a:noFill/>
                    <a:ln>
                      <a:noFill/>
                    </a:ln>
                    <a:extLst>
                      <a:ext uri="{53640926-AAD7-44D8-BBD7-CCE9431645EC}">
                        <a14:shadowObscured xmlns:a14="http://schemas.microsoft.com/office/drawing/2010/main"/>
                      </a:ext>
                    </a:extLst>
                  </pic:spPr>
                </pic:pic>
              </a:graphicData>
            </a:graphic>
          </wp:inline>
        </w:drawing>
      </w:r>
    </w:p>
    <w:sectPr w:rsidR="00F27787" w:rsidRPr="00F27787">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694ECD"/>
    <w:multiLevelType w:val="hybridMultilevel"/>
    <w:tmpl w:val="1BF83EC6"/>
    <w:lvl w:ilvl="0" w:tplc="B0648BB4">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399549ED"/>
    <w:multiLevelType w:val="multilevel"/>
    <w:tmpl w:val="51F8273E"/>
    <w:lvl w:ilvl="0">
      <w:start w:val="1"/>
      <w:numFmt w:val="decimal"/>
      <w:lvlText w:val="%1"/>
      <w:lvlJc w:val="left"/>
      <w:pPr>
        <w:ind w:left="720" w:hanging="360"/>
      </w:pPr>
      <w:rPr>
        <w:rFonts w:hint="default"/>
        <w:color w:val="000000" w:themeColor="text1"/>
      </w:rPr>
    </w:lvl>
    <w:lvl w:ilvl="1">
      <w:start w:val="4"/>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2" w15:restartNumberingAfterBreak="0">
    <w:nsid w:val="4F7F0E2C"/>
    <w:multiLevelType w:val="hybridMultilevel"/>
    <w:tmpl w:val="AAF06510"/>
    <w:lvl w:ilvl="0" w:tplc="EB2448FE">
      <w:start w:val="4"/>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59943BBF"/>
    <w:multiLevelType w:val="hybridMultilevel"/>
    <w:tmpl w:val="59965058"/>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4" w15:restartNumberingAfterBreak="0">
    <w:nsid w:val="5C79622F"/>
    <w:multiLevelType w:val="hybridMultilevel"/>
    <w:tmpl w:val="8F6A6938"/>
    <w:lvl w:ilvl="0" w:tplc="5B24FCE6">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62BE6BFC"/>
    <w:multiLevelType w:val="multilevel"/>
    <w:tmpl w:val="D2C41FFC"/>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6" w15:restartNumberingAfterBreak="0">
    <w:nsid w:val="63091C0E"/>
    <w:multiLevelType w:val="hybridMultilevel"/>
    <w:tmpl w:val="0D90A4DA"/>
    <w:lvl w:ilvl="0" w:tplc="D470837E">
      <w:start w:val="5"/>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7" w15:restartNumberingAfterBreak="0">
    <w:nsid w:val="64170B23"/>
    <w:multiLevelType w:val="hybridMultilevel"/>
    <w:tmpl w:val="DC88F1D4"/>
    <w:lvl w:ilvl="0" w:tplc="0809000F">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673243E5"/>
    <w:multiLevelType w:val="multilevel"/>
    <w:tmpl w:val="AFF28A04"/>
    <w:lvl w:ilvl="0">
      <w:start w:val="1"/>
      <w:numFmt w:val="decimal"/>
      <w:lvlText w:val="%1"/>
      <w:lvlJc w:val="left"/>
      <w:pPr>
        <w:ind w:left="360" w:hanging="360"/>
      </w:pPr>
      <w:rPr>
        <w:rFonts w:hint="default"/>
        <w:color w:val="000000" w:themeColor="text1"/>
      </w:rPr>
    </w:lvl>
    <w:lvl w:ilvl="1">
      <w:start w:val="1"/>
      <w:numFmt w:val="decimal"/>
      <w:lvlText w:val="%1.%2"/>
      <w:lvlJc w:val="left"/>
      <w:pPr>
        <w:ind w:left="360" w:hanging="360"/>
      </w:pPr>
      <w:rPr>
        <w:rFonts w:hint="default"/>
        <w:color w:val="000000" w:themeColor="text1"/>
      </w:rPr>
    </w:lvl>
    <w:lvl w:ilvl="2">
      <w:start w:val="1"/>
      <w:numFmt w:val="decimal"/>
      <w:lvlText w:val="%1.%2.%3"/>
      <w:lvlJc w:val="left"/>
      <w:pPr>
        <w:ind w:left="720" w:hanging="720"/>
      </w:pPr>
      <w:rPr>
        <w:rFonts w:hint="default"/>
        <w:color w:val="000000" w:themeColor="text1"/>
      </w:rPr>
    </w:lvl>
    <w:lvl w:ilvl="3">
      <w:start w:val="1"/>
      <w:numFmt w:val="decimal"/>
      <w:lvlText w:val="%1.%2.%3.%4"/>
      <w:lvlJc w:val="left"/>
      <w:pPr>
        <w:ind w:left="720" w:hanging="720"/>
      </w:pPr>
      <w:rPr>
        <w:rFonts w:hint="default"/>
        <w:color w:val="000000" w:themeColor="text1"/>
      </w:rPr>
    </w:lvl>
    <w:lvl w:ilvl="4">
      <w:start w:val="1"/>
      <w:numFmt w:val="decimal"/>
      <w:lvlText w:val="%1.%2.%3.%4.%5"/>
      <w:lvlJc w:val="left"/>
      <w:pPr>
        <w:ind w:left="1080" w:hanging="1080"/>
      </w:pPr>
      <w:rPr>
        <w:rFonts w:hint="default"/>
        <w:color w:val="000000" w:themeColor="text1"/>
      </w:rPr>
    </w:lvl>
    <w:lvl w:ilvl="5">
      <w:start w:val="1"/>
      <w:numFmt w:val="decimal"/>
      <w:lvlText w:val="%1.%2.%3.%4.%5.%6"/>
      <w:lvlJc w:val="left"/>
      <w:pPr>
        <w:ind w:left="1440" w:hanging="1440"/>
      </w:pPr>
      <w:rPr>
        <w:rFonts w:hint="default"/>
        <w:color w:val="000000" w:themeColor="text1"/>
      </w:rPr>
    </w:lvl>
    <w:lvl w:ilvl="6">
      <w:start w:val="1"/>
      <w:numFmt w:val="decimal"/>
      <w:lvlText w:val="%1.%2.%3.%4.%5.%6.%7"/>
      <w:lvlJc w:val="left"/>
      <w:pPr>
        <w:ind w:left="1440" w:hanging="1440"/>
      </w:pPr>
      <w:rPr>
        <w:rFonts w:hint="default"/>
        <w:color w:val="000000" w:themeColor="text1"/>
      </w:rPr>
    </w:lvl>
    <w:lvl w:ilvl="7">
      <w:start w:val="1"/>
      <w:numFmt w:val="decimal"/>
      <w:lvlText w:val="%1.%2.%3.%4.%5.%6.%7.%8"/>
      <w:lvlJc w:val="left"/>
      <w:pPr>
        <w:ind w:left="1800" w:hanging="1800"/>
      </w:pPr>
      <w:rPr>
        <w:rFonts w:hint="default"/>
        <w:color w:val="000000" w:themeColor="text1"/>
      </w:rPr>
    </w:lvl>
    <w:lvl w:ilvl="8">
      <w:start w:val="1"/>
      <w:numFmt w:val="decimal"/>
      <w:lvlText w:val="%1.%2.%3.%4.%5.%6.%7.%8.%9"/>
      <w:lvlJc w:val="left"/>
      <w:pPr>
        <w:ind w:left="1800" w:hanging="1800"/>
      </w:pPr>
      <w:rPr>
        <w:rFonts w:hint="default"/>
        <w:color w:val="000000" w:themeColor="text1"/>
      </w:rPr>
    </w:lvl>
  </w:abstractNum>
  <w:abstractNum w:abstractNumId="9" w15:restartNumberingAfterBreak="0">
    <w:nsid w:val="6F847048"/>
    <w:multiLevelType w:val="hybridMultilevel"/>
    <w:tmpl w:val="AA004A04"/>
    <w:lvl w:ilvl="0" w:tplc="51163124">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7"/>
  </w:num>
  <w:num w:numId="2">
    <w:abstractNumId w:val="3"/>
  </w:num>
  <w:num w:numId="3">
    <w:abstractNumId w:val="1"/>
  </w:num>
  <w:num w:numId="4">
    <w:abstractNumId w:val="4"/>
  </w:num>
  <w:num w:numId="5">
    <w:abstractNumId w:val="9"/>
  </w:num>
  <w:num w:numId="6">
    <w:abstractNumId w:val="6"/>
  </w:num>
  <w:num w:numId="7">
    <w:abstractNumId w:val="2"/>
  </w:num>
  <w:num w:numId="8">
    <w:abstractNumId w:val="0"/>
  </w:num>
  <w:num w:numId="9">
    <w:abstractNumId w:val="8"/>
  </w:num>
  <w:num w:numId="10">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2C65"/>
    <w:rsid w:val="00004ADB"/>
    <w:rsid w:val="00075724"/>
    <w:rsid w:val="00147E7A"/>
    <w:rsid w:val="0017015B"/>
    <w:rsid w:val="0017537E"/>
    <w:rsid w:val="001C0CB2"/>
    <w:rsid w:val="001D385F"/>
    <w:rsid w:val="001F0D38"/>
    <w:rsid w:val="002028BE"/>
    <w:rsid w:val="00206C08"/>
    <w:rsid w:val="00231452"/>
    <w:rsid w:val="002C7B75"/>
    <w:rsid w:val="002F5362"/>
    <w:rsid w:val="00344503"/>
    <w:rsid w:val="00372392"/>
    <w:rsid w:val="003C0ECC"/>
    <w:rsid w:val="00403658"/>
    <w:rsid w:val="004928AE"/>
    <w:rsid w:val="004D0664"/>
    <w:rsid w:val="004F1262"/>
    <w:rsid w:val="00505B60"/>
    <w:rsid w:val="00513AE6"/>
    <w:rsid w:val="00547B83"/>
    <w:rsid w:val="0055759B"/>
    <w:rsid w:val="00583228"/>
    <w:rsid w:val="005C3D15"/>
    <w:rsid w:val="00611681"/>
    <w:rsid w:val="00660EC8"/>
    <w:rsid w:val="006B4F79"/>
    <w:rsid w:val="0071551E"/>
    <w:rsid w:val="00746FA8"/>
    <w:rsid w:val="007510D5"/>
    <w:rsid w:val="007F78D5"/>
    <w:rsid w:val="008100FE"/>
    <w:rsid w:val="00853DB8"/>
    <w:rsid w:val="008773F2"/>
    <w:rsid w:val="00882C65"/>
    <w:rsid w:val="008A23B9"/>
    <w:rsid w:val="008B0B4A"/>
    <w:rsid w:val="008B20BD"/>
    <w:rsid w:val="008B44A7"/>
    <w:rsid w:val="00935C6F"/>
    <w:rsid w:val="009878B4"/>
    <w:rsid w:val="00A14252"/>
    <w:rsid w:val="00A70932"/>
    <w:rsid w:val="00AF2CA6"/>
    <w:rsid w:val="00B50D35"/>
    <w:rsid w:val="00B627D2"/>
    <w:rsid w:val="00B8625D"/>
    <w:rsid w:val="00D249AE"/>
    <w:rsid w:val="00D823A4"/>
    <w:rsid w:val="00D873A6"/>
    <w:rsid w:val="00D97E2C"/>
    <w:rsid w:val="00DA1F37"/>
    <w:rsid w:val="00DA5FD9"/>
    <w:rsid w:val="00E3610C"/>
    <w:rsid w:val="00EA78DE"/>
    <w:rsid w:val="00EB31FE"/>
    <w:rsid w:val="00EF63BC"/>
    <w:rsid w:val="00F27787"/>
    <w:rsid w:val="00F40C04"/>
    <w:rsid w:val="00F64A4B"/>
    <w:rsid w:val="00F84D94"/>
    <w:rsid w:val="00F93A0C"/>
    <w:rsid w:val="00FA2A3C"/>
    <w:rsid w:val="00FA7486"/>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A01D714"/>
  <w15:chartTrackingRefBased/>
  <w15:docId w15:val="{AADD9376-DE4E-4B24-A244-27644C6D15B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97E2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A70932"/>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IntenseEmphasis">
    <w:name w:val="Intense Emphasis"/>
    <w:basedOn w:val="DefaultParagraphFont"/>
    <w:uiPriority w:val="21"/>
    <w:qFormat/>
    <w:rsid w:val="008A23B9"/>
    <w:rPr>
      <w:i/>
      <w:iCs/>
      <w:color w:val="4472C4" w:themeColor="accent1"/>
    </w:rPr>
  </w:style>
  <w:style w:type="paragraph" w:styleId="IntenseQuote">
    <w:name w:val="Intense Quote"/>
    <w:basedOn w:val="Normal"/>
    <w:next w:val="Normal"/>
    <w:link w:val="IntenseQuoteChar"/>
    <w:uiPriority w:val="30"/>
    <w:qFormat/>
    <w:rsid w:val="008A23B9"/>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IntenseQuoteChar">
    <w:name w:val="Intense Quote Char"/>
    <w:basedOn w:val="DefaultParagraphFont"/>
    <w:link w:val="IntenseQuote"/>
    <w:uiPriority w:val="30"/>
    <w:rsid w:val="008A23B9"/>
    <w:rPr>
      <w:i/>
      <w:iCs/>
      <w:color w:val="4472C4" w:themeColor="accent1"/>
    </w:rPr>
  </w:style>
  <w:style w:type="character" w:styleId="SubtleReference">
    <w:name w:val="Subtle Reference"/>
    <w:basedOn w:val="DefaultParagraphFont"/>
    <w:uiPriority w:val="31"/>
    <w:qFormat/>
    <w:rsid w:val="00D97E2C"/>
    <w:rPr>
      <w:smallCaps/>
      <w:color w:val="5A5A5A" w:themeColor="text1" w:themeTint="A5"/>
    </w:rPr>
  </w:style>
  <w:style w:type="paragraph" w:styleId="Title">
    <w:name w:val="Title"/>
    <w:basedOn w:val="Normal"/>
    <w:next w:val="Normal"/>
    <w:link w:val="TitleChar"/>
    <w:uiPriority w:val="10"/>
    <w:qFormat/>
    <w:rsid w:val="00D97E2C"/>
    <w:pPr>
      <w:spacing w:after="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97E2C"/>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97E2C"/>
    <w:pPr>
      <w:numPr>
        <w:ilvl w:val="1"/>
      </w:numPr>
    </w:pPr>
    <w:rPr>
      <w:rFonts w:eastAsiaTheme="minorEastAsia"/>
      <w:color w:val="5A5A5A" w:themeColor="text1" w:themeTint="A5"/>
      <w:spacing w:val="15"/>
    </w:rPr>
  </w:style>
  <w:style w:type="character" w:customStyle="1" w:styleId="SubtitleChar">
    <w:name w:val="Subtitle Char"/>
    <w:basedOn w:val="DefaultParagraphFont"/>
    <w:link w:val="Subtitle"/>
    <w:uiPriority w:val="11"/>
    <w:rsid w:val="00D97E2C"/>
    <w:rPr>
      <w:rFonts w:eastAsiaTheme="minorEastAsia"/>
      <w:color w:val="5A5A5A" w:themeColor="text1" w:themeTint="A5"/>
      <w:spacing w:val="15"/>
    </w:rPr>
  </w:style>
  <w:style w:type="character" w:customStyle="1" w:styleId="Heading1Char">
    <w:name w:val="Heading 1 Char"/>
    <w:basedOn w:val="DefaultParagraphFont"/>
    <w:link w:val="Heading1"/>
    <w:uiPriority w:val="9"/>
    <w:rsid w:val="00D97E2C"/>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A70932"/>
    <w:rPr>
      <w:rFonts w:asciiTheme="majorHAnsi" w:eastAsiaTheme="majorEastAsia" w:hAnsiTheme="majorHAnsi" w:cstheme="majorBidi"/>
      <w:color w:val="2F5496" w:themeColor="accent1" w:themeShade="BF"/>
      <w:sz w:val="26"/>
      <w:szCs w:val="26"/>
    </w:rPr>
  </w:style>
  <w:style w:type="paragraph" w:styleId="TOCHeading">
    <w:name w:val="TOC Heading"/>
    <w:basedOn w:val="Heading1"/>
    <w:next w:val="Normal"/>
    <w:uiPriority w:val="39"/>
    <w:unhideWhenUsed/>
    <w:qFormat/>
    <w:rsid w:val="004D0664"/>
    <w:pPr>
      <w:outlineLvl w:val="9"/>
    </w:pPr>
    <w:rPr>
      <w:lang w:val="en-US"/>
    </w:rPr>
  </w:style>
  <w:style w:type="paragraph" w:styleId="TOC1">
    <w:name w:val="toc 1"/>
    <w:basedOn w:val="Normal"/>
    <w:next w:val="Normal"/>
    <w:autoRedefine/>
    <w:uiPriority w:val="39"/>
    <w:unhideWhenUsed/>
    <w:rsid w:val="004D0664"/>
    <w:pPr>
      <w:spacing w:after="100"/>
    </w:pPr>
  </w:style>
  <w:style w:type="paragraph" w:styleId="TOC2">
    <w:name w:val="toc 2"/>
    <w:basedOn w:val="Normal"/>
    <w:next w:val="Normal"/>
    <w:autoRedefine/>
    <w:uiPriority w:val="39"/>
    <w:unhideWhenUsed/>
    <w:rsid w:val="004D0664"/>
    <w:pPr>
      <w:spacing w:after="100"/>
      <w:ind w:left="220"/>
    </w:pPr>
  </w:style>
  <w:style w:type="character" w:styleId="Hyperlink">
    <w:name w:val="Hyperlink"/>
    <w:basedOn w:val="DefaultParagraphFont"/>
    <w:uiPriority w:val="99"/>
    <w:unhideWhenUsed/>
    <w:rsid w:val="004D0664"/>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tyles" Target="style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251BAD0-30D0-411C-A587-B9FD300A370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782</TotalTime>
  <Pages>12</Pages>
  <Words>743</Words>
  <Characters>4239</Characters>
  <Application>Microsoft Office Word</Application>
  <DocSecurity>0</DocSecurity>
  <Lines>35</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4973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Shugar, Max</dc:creator>
  <cp:keywords/>
  <dc:description/>
  <cp:lastModifiedBy>Shugar, Max</cp:lastModifiedBy>
  <cp:revision>58</cp:revision>
  <dcterms:created xsi:type="dcterms:W3CDTF">2019-04-11T14:06:00Z</dcterms:created>
  <dcterms:modified xsi:type="dcterms:W3CDTF">2019-04-30T13:00:00Z</dcterms:modified>
</cp:coreProperties>
</file>